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2DEB3791" w:rsidR="00577FC7" w:rsidRPr="00577FC7" w:rsidRDefault="00577FC7" w:rsidP="00577FC7">
      <w:pPr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FB388D" w:rsidRPr="00FB388D">
        <w:rPr>
          <w:rFonts w:eastAsia="Batang" w:cs="Times New Roman"/>
          <w:b/>
          <w:sz w:val="28"/>
          <w:szCs w:val="28"/>
        </w:rPr>
        <w:t>135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57418E3B" w:rsidR="00577FC7" w:rsidRPr="00577FC7" w:rsidRDefault="00577FC7" w:rsidP="00577FC7">
      <w:pPr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CD1D8B">
        <w:rPr>
          <w:rFonts w:eastAsia="Batang" w:cs="Times New Roman"/>
          <w:b/>
          <w:sz w:val="28"/>
          <w:szCs w:val="28"/>
        </w:rPr>
        <w:t>2</w:t>
      </w:r>
      <w:r w:rsidR="003871EB">
        <w:rPr>
          <w:rFonts w:eastAsia="Batang" w:cs="Times New Roman"/>
          <w:b/>
          <w:sz w:val="28"/>
          <w:szCs w:val="28"/>
        </w:rPr>
        <w:t>4</w:t>
      </w:r>
      <w:r w:rsidR="004B12EA">
        <w:rPr>
          <w:rFonts w:eastAsia="Batang" w:cs="Times New Roman"/>
          <w:b/>
          <w:sz w:val="28"/>
          <w:szCs w:val="28"/>
        </w:rPr>
        <w:t xml:space="preserve"> listopada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jc w:val="center"/>
        <w:rPr>
          <w:rFonts w:eastAsia="Batang" w:cs="Times New Roman"/>
          <w:b/>
          <w:sz w:val="24"/>
        </w:rPr>
      </w:pPr>
    </w:p>
    <w:p w14:paraId="64FFD385" w14:textId="10E40542" w:rsidR="00577FC7" w:rsidRPr="001E3133" w:rsidRDefault="00577FC7" w:rsidP="00577FC7">
      <w:pPr>
        <w:autoSpaceDE w:val="0"/>
        <w:autoSpaceDN w:val="0"/>
        <w:adjustRightInd w:val="0"/>
        <w:jc w:val="center"/>
        <w:rPr>
          <w:rFonts w:eastAsia="Batang" w:cs="Times New Roman"/>
          <w:b/>
          <w:bCs/>
          <w:sz w:val="24"/>
          <w:szCs w:val="24"/>
        </w:rPr>
      </w:pPr>
      <w:r w:rsidRPr="001E3133">
        <w:rPr>
          <w:rFonts w:eastAsia="Batang" w:cs="Times New Roman"/>
          <w:b/>
          <w:bCs/>
          <w:sz w:val="24"/>
          <w:szCs w:val="24"/>
        </w:rPr>
        <w:t xml:space="preserve">w sprawie </w:t>
      </w:r>
      <w:r w:rsidR="00124C27" w:rsidRPr="001E3133">
        <w:rPr>
          <w:rFonts w:eastAsia="Batang" w:cs="Times New Roman"/>
          <w:b/>
          <w:bCs/>
          <w:sz w:val="24"/>
          <w:szCs w:val="24"/>
        </w:rPr>
        <w:t>ogłoszenia przetargu</w:t>
      </w:r>
      <w:r w:rsidRPr="001E3133">
        <w:rPr>
          <w:rFonts w:eastAsia="Batang" w:cs="Times New Roman"/>
          <w:b/>
          <w:bCs/>
          <w:sz w:val="24"/>
          <w:szCs w:val="24"/>
        </w:rPr>
        <w:t xml:space="preserve"> ustnego </w:t>
      </w:r>
      <w:r w:rsidR="005F10A2" w:rsidRPr="001E3133">
        <w:rPr>
          <w:rFonts w:eastAsia="Batang" w:cs="Times New Roman"/>
          <w:b/>
          <w:bCs/>
          <w:sz w:val="24"/>
          <w:szCs w:val="24"/>
        </w:rPr>
        <w:t>nie</w:t>
      </w:r>
      <w:r w:rsidRPr="001E3133">
        <w:rPr>
          <w:rFonts w:eastAsia="Batang" w:cs="Times New Roman"/>
          <w:b/>
          <w:bCs/>
          <w:sz w:val="24"/>
          <w:szCs w:val="24"/>
        </w:rPr>
        <w:t xml:space="preserve">ograniczonego na </w:t>
      </w:r>
      <w:r w:rsidR="001E3133" w:rsidRPr="001E3133">
        <w:rPr>
          <w:rFonts w:eastAsia="Batang" w:cs="Times New Roman"/>
          <w:b/>
          <w:bCs/>
          <w:sz w:val="24"/>
          <w:szCs w:val="24"/>
        </w:rPr>
        <w:t>dzierżawę</w:t>
      </w:r>
      <w:r w:rsidRPr="001E3133">
        <w:rPr>
          <w:rFonts w:eastAsia="Batang" w:cs="Times New Roman"/>
          <w:b/>
          <w:bCs/>
          <w:sz w:val="24"/>
          <w:szCs w:val="24"/>
        </w:rPr>
        <w:t xml:space="preserve"> </w:t>
      </w:r>
      <w:r w:rsidR="00A72428" w:rsidRPr="001E3133">
        <w:rPr>
          <w:rFonts w:eastAsia="Batang" w:cs="Times New Roman"/>
          <w:b/>
          <w:bCs/>
          <w:sz w:val="24"/>
          <w:szCs w:val="24"/>
        </w:rPr>
        <w:t xml:space="preserve">nieruchomości gruntowej </w:t>
      </w:r>
      <w:r w:rsidR="001E3133" w:rsidRPr="001E3133">
        <w:rPr>
          <w:rFonts w:eastAsia="Batang" w:cs="Times New Roman"/>
          <w:b/>
          <w:bCs/>
          <w:sz w:val="24"/>
          <w:szCs w:val="24"/>
        </w:rPr>
        <w:t xml:space="preserve">w miejscowości Pieczynek </w:t>
      </w:r>
      <w:r w:rsidR="00A72428" w:rsidRPr="001E3133">
        <w:rPr>
          <w:rFonts w:eastAsia="Batang" w:cs="Times New Roman"/>
          <w:b/>
          <w:bCs/>
          <w:sz w:val="24"/>
          <w:szCs w:val="24"/>
        </w:rPr>
        <w:t>dz.</w:t>
      </w:r>
      <w:r w:rsidR="00F553BF" w:rsidRPr="001E3133">
        <w:rPr>
          <w:rFonts w:eastAsia="Batang" w:cs="Times New Roman"/>
          <w:b/>
          <w:bCs/>
          <w:sz w:val="24"/>
          <w:szCs w:val="24"/>
        </w:rPr>
        <w:t xml:space="preserve"> </w:t>
      </w:r>
      <w:r w:rsidR="00A72428" w:rsidRPr="001E3133">
        <w:rPr>
          <w:rFonts w:eastAsia="Batang" w:cs="Times New Roman"/>
          <w:b/>
          <w:bCs/>
          <w:sz w:val="24"/>
          <w:szCs w:val="24"/>
        </w:rPr>
        <w:t xml:space="preserve">nr </w:t>
      </w:r>
      <w:r w:rsidR="001E3133" w:rsidRPr="001E3133">
        <w:rPr>
          <w:rFonts w:eastAsia="Batang" w:cs="Times New Roman"/>
          <w:b/>
          <w:bCs/>
          <w:sz w:val="24"/>
          <w:szCs w:val="24"/>
        </w:rPr>
        <w:t>6/4</w:t>
      </w:r>
      <w:r w:rsidR="00936199" w:rsidRPr="001E3133">
        <w:rPr>
          <w:rFonts w:eastAsia="Batang" w:cs="Times New Roman"/>
          <w:b/>
          <w:bCs/>
          <w:sz w:val="24"/>
          <w:szCs w:val="24"/>
        </w:rPr>
        <w:t xml:space="preserve"> </w:t>
      </w:r>
      <w:r w:rsidR="00A72428" w:rsidRPr="001E3133">
        <w:rPr>
          <w:rFonts w:eastAsia="Batang" w:cs="Times New Roman"/>
          <w:b/>
          <w:bCs/>
          <w:sz w:val="24"/>
          <w:szCs w:val="24"/>
        </w:rPr>
        <w:t xml:space="preserve">obręb </w:t>
      </w:r>
      <w:r w:rsidR="00F45F84" w:rsidRPr="001E3133">
        <w:rPr>
          <w:rFonts w:eastAsia="Batang" w:cs="Times New Roman"/>
          <w:b/>
          <w:bCs/>
          <w:sz w:val="24"/>
          <w:szCs w:val="24"/>
        </w:rPr>
        <w:t>Zalesie</w:t>
      </w:r>
      <w:r w:rsidRPr="001E3133">
        <w:rPr>
          <w:rFonts w:eastAsia="Batang" w:cs="Times New Roman"/>
          <w:b/>
          <w:bCs/>
          <w:sz w:val="24"/>
          <w:szCs w:val="24"/>
        </w:rPr>
        <w:t xml:space="preserve"> gmina Złotów </w:t>
      </w:r>
      <w:r w:rsidR="001E3133" w:rsidRPr="001E3133">
        <w:rPr>
          <w:rFonts w:eastAsia="Batang" w:cs="Times New Roman"/>
          <w:b/>
          <w:bCs/>
          <w:sz w:val="24"/>
          <w:szCs w:val="24"/>
        </w:rPr>
        <w:t xml:space="preserve">z przeznaczeniem pod budowę i eksploatację farmy fotowoltaicznej </w:t>
      </w:r>
      <w:r w:rsidRPr="001E3133">
        <w:rPr>
          <w:rFonts w:eastAsia="Batang" w:cs="Times New Roman"/>
          <w:b/>
          <w:bCs/>
          <w:sz w:val="24"/>
          <w:szCs w:val="24"/>
        </w:rPr>
        <w:t>i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jc w:val="center"/>
        <w:rPr>
          <w:rFonts w:eastAsia="Batang" w:cs="Times New Roman"/>
          <w:b/>
          <w:sz w:val="24"/>
        </w:rPr>
      </w:pPr>
    </w:p>
    <w:p w14:paraId="70CA0F99" w14:textId="68EAFC61" w:rsidR="00577FC7" w:rsidRPr="00693354" w:rsidRDefault="00577FC7" w:rsidP="00095E55">
      <w:pPr>
        <w:autoSpaceDE w:val="0"/>
        <w:autoSpaceDN w:val="0"/>
        <w:adjustRightInd w:val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</w:t>
      </w:r>
      <w:r w:rsidR="006E5E42">
        <w:rPr>
          <w:rFonts w:eastAsia="Batang" w:cs="Times New Roman"/>
        </w:rPr>
        <w:t>1</w:t>
      </w:r>
      <w:r w:rsidR="00A931F7" w:rsidRPr="00693354">
        <w:rPr>
          <w:rFonts w:eastAsia="Batang" w:cs="Times New Roman"/>
        </w:rPr>
        <w:t xml:space="preserve"> r. poz. </w:t>
      </w:r>
      <w:r w:rsidR="006E5E42">
        <w:rPr>
          <w:rFonts w:eastAsia="Batang" w:cs="Times New Roman"/>
        </w:rPr>
        <w:t>1372</w:t>
      </w:r>
      <w:bookmarkEnd w:id="0"/>
      <w:r w:rsidR="00E81342">
        <w:rPr>
          <w:rFonts w:eastAsia="Batang" w:cs="Times New Roman"/>
        </w:rPr>
        <w:t>, 1834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B25EED">
        <w:t xml:space="preserve"> </w:t>
      </w:r>
      <w:r w:rsidR="00D608E8" w:rsidRPr="00693354">
        <w:t xml:space="preserve">37 ust. </w:t>
      </w:r>
      <w:r w:rsidR="009A14D9">
        <w:t>4</w:t>
      </w:r>
      <w:r w:rsidR="00D608E8" w:rsidRPr="00693354">
        <w:t xml:space="preserve">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9A14D9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6E5E42" w:rsidRPr="006E5E42">
        <w:rPr>
          <w:rFonts w:eastAsia="Times New Roman" w:cs="Times New Roman"/>
          <w:lang w:eastAsia="pl-PL"/>
        </w:rPr>
        <w:t>Dz. U. z 202</w:t>
      </w:r>
      <w:r w:rsidR="00E81342">
        <w:rPr>
          <w:rFonts w:eastAsia="Times New Roman" w:cs="Times New Roman"/>
          <w:lang w:eastAsia="pl-PL"/>
        </w:rPr>
        <w:t>1</w:t>
      </w:r>
      <w:r w:rsidR="006E5E42" w:rsidRPr="006E5E42">
        <w:rPr>
          <w:rFonts w:eastAsia="Times New Roman" w:cs="Times New Roman"/>
          <w:lang w:eastAsia="pl-PL"/>
        </w:rPr>
        <w:t xml:space="preserve"> r. poz. 1</w:t>
      </w:r>
      <w:r w:rsidR="00E81342">
        <w:rPr>
          <w:rFonts w:eastAsia="Times New Roman" w:cs="Times New Roman"/>
          <w:lang w:eastAsia="pl-PL"/>
        </w:rPr>
        <w:t>899</w:t>
      </w:r>
      <w:r w:rsidR="00685D24"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5BA01B27" w:rsidR="00577FC7" w:rsidRPr="00577FC7" w:rsidRDefault="0054099D" w:rsidP="005F65D2">
      <w:pPr>
        <w:numPr>
          <w:ilvl w:val="0"/>
          <w:numId w:val="18"/>
        </w:numPr>
        <w:spacing w:before="360" w:after="12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</w:t>
      </w:r>
      <w:r w:rsidR="00A15762">
        <w:rPr>
          <w:rFonts w:eastAsia="Calibri" w:cs="Times New Roman"/>
          <w:noProof/>
        </w:rPr>
        <w:t xml:space="preserve">na </w:t>
      </w:r>
      <w:r w:rsidR="00A15762" w:rsidRPr="00A15762">
        <w:rPr>
          <w:rFonts w:eastAsia="Calibri" w:cs="Times New Roman"/>
          <w:noProof/>
        </w:rPr>
        <w:t>dzierżawę nieruchomości gruntowej w miejscowości Pieczynek dz. nr 6/4 obręb Zalesie gmina Złotów z przeznaczeniem pod budowę i eksploatację farmy fotowoltaicznej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5F65D2">
      <w:pPr>
        <w:spacing w:before="360" w:after="120"/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 xml:space="preserve">Ewa </w:t>
      </w:r>
      <w:proofErr w:type="spellStart"/>
      <w:r>
        <w:rPr>
          <w:lang w:eastAsia="pl-PL"/>
        </w:rPr>
        <w:t>Pulit</w:t>
      </w:r>
      <w:proofErr w:type="spellEnd"/>
      <w:r>
        <w:rPr>
          <w:lang w:eastAsia="pl-PL"/>
        </w:rPr>
        <w:t>- członek Komisji.</w:t>
      </w:r>
    </w:p>
    <w:p w14:paraId="64C207F3" w14:textId="77777777" w:rsidR="00577FC7" w:rsidRPr="00577FC7" w:rsidRDefault="0054099D" w:rsidP="005F65D2">
      <w:pPr>
        <w:spacing w:before="360" w:after="120"/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5F65D2">
      <w:pPr>
        <w:spacing w:before="360" w:after="120"/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00BD7A9D" w14:textId="77777777" w:rsidR="007A3DFA" w:rsidRDefault="007A3DFA" w:rsidP="006862FC">
      <w:pPr>
        <w:jc w:val="center"/>
        <w:rPr>
          <w:rFonts w:eastAsia="Batang" w:cs="Times New Roman"/>
          <w:b/>
          <w:sz w:val="28"/>
          <w:szCs w:val="28"/>
        </w:rPr>
      </w:pPr>
    </w:p>
    <w:p w14:paraId="0015926F" w14:textId="689955AA" w:rsidR="006862FC" w:rsidRDefault="00A15762" w:rsidP="006862FC">
      <w:pPr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t>W</w:t>
      </w:r>
      <w:r w:rsidRPr="006862FC">
        <w:rPr>
          <w:rFonts w:eastAsia="Batang" w:cs="Times New Roman"/>
          <w:b/>
          <w:sz w:val="28"/>
          <w:szCs w:val="28"/>
        </w:rPr>
        <w:t>ójt</w:t>
      </w:r>
      <w:r>
        <w:rPr>
          <w:rFonts w:eastAsia="Batang" w:cs="Times New Roman"/>
          <w:b/>
          <w:sz w:val="28"/>
          <w:szCs w:val="28"/>
        </w:rPr>
        <w:t xml:space="preserve"> G</w:t>
      </w:r>
      <w:r w:rsidRPr="006862FC">
        <w:rPr>
          <w:rFonts w:eastAsia="Batang" w:cs="Times New Roman"/>
          <w:b/>
          <w:sz w:val="28"/>
          <w:szCs w:val="28"/>
        </w:rPr>
        <w:t>miny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C10C1B9" w14:textId="49E494FF" w:rsidR="00353BB4" w:rsidRDefault="0021572A" w:rsidP="0021572A">
      <w:pPr>
        <w:widowControl w:val="0"/>
        <w:suppressAutoHyphens/>
        <w:autoSpaceDN w:val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ogłasza</w:t>
      </w:r>
    </w:p>
    <w:p w14:paraId="35C0811D" w14:textId="27ED7567" w:rsidR="00353BB4" w:rsidRDefault="00A15762" w:rsidP="002D6F62">
      <w:pPr>
        <w:widowControl w:val="0"/>
        <w:suppressAutoHyphens/>
        <w:autoSpaceDN w:val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>
        <w:rPr>
          <w:rFonts w:eastAsia="Tahoma" w:cs="Tahoma"/>
          <w:b/>
          <w:kern w:val="3"/>
          <w:sz w:val="24"/>
          <w:szCs w:val="24"/>
          <w:lang w:eastAsia="pl-PL"/>
        </w:rPr>
        <w:t xml:space="preserve">I </w:t>
      </w:r>
      <w:r w:rsidR="0021572A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="0021572A"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</w:t>
      </w:r>
      <w:r w:rsidRPr="00A15762">
        <w:rPr>
          <w:rFonts w:eastAsia="Tahoma" w:cs="Tahoma"/>
          <w:b/>
          <w:kern w:val="3"/>
          <w:sz w:val="24"/>
          <w:szCs w:val="24"/>
          <w:lang w:eastAsia="pl-PL"/>
        </w:rPr>
        <w:t>na dzierżawę nieruchomości gruntowej z</w:t>
      </w:r>
      <w:r>
        <w:rPr>
          <w:rFonts w:eastAsia="Tahoma" w:cs="Tahoma"/>
          <w:b/>
          <w:kern w:val="3"/>
          <w:sz w:val="24"/>
          <w:szCs w:val="24"/>
          <w:lang w:eastAsia="pl-PL"/>
        </w:rPr>
        <w:t> </w:t>
      </w:r>
      <w:r w:rsidRPr="00A15762">
        <w:rPr>
          <w:rFonts w:eastAsia="Tahoma" w:cs="Tahoma"/>
          <w:b/>
          <w:kern w:val="3"/>
          <w:sz w:val="24"/>
          <w:szCs w:val="24"/>
          <w:lang w:eastAsia="pl-PL"/>
        </w:rPr>
        <w:t>przeznaczeniem pod budowę i</w:t>
      </w:r>
      <w:r>
        <w:rPr>
          <w:rFonts w:eastAsia="Tahoma" w:cs="Tahoma"/>
          <w:b/>
          <w:kern w:val="3"/>
          <w:sz w:val="24"/>
          <w:szCs w:val="24"/>
          <w:lang w:eastAsia="pl-PL"/>
        </w:rPr>
        <w:t> </w:t>
      </w:r>
      <w:r w:rsidRPr="00A15762">
        <w:rPr>
          <w:rFonts w:eastAsia="Tahoma" w:cs="Tahoma"/>
          <w:b/>
          <w:kern w:val="3"/>
          <w:sz w:val="24"/>
          <w:szCs w:val="24"/>
          <w:lang w:eastAsia="pl-PL"/>
        </w:rPr>
        <w:t>eksploatację farmy fotowoltaicznej</w:t>
      </w:r>
      <w:r w:rsidR="002D6F62" w:rsidRPr="002D6F62">
        <w:t xml:space="preserve"> </w:t>
      </w:r>
      <w:r w:rsidR="002D6F62" w:rsidRPr="002D6F62">
        <w:rPr>
          <w:rFonts w:eastAsia="Tahoma" w:cs="Tahoma"/>
          <w:b/>
          <w:kern w:val="3"/>
          <w:sz w:val="24"/>
          <w:szCs w:val="24"/>
          <w:lang w:eastAsia="pl-PL"/>
        </w:rPr>
        <w:t>wraz z niezbędną infrastrukturą techniczną</w:t>
      </w:r>
    </w:p>
    <w:p w14:paraId="6C7DA447" w14:textId="77777777" w:rsidR="00A15762" w:rsidRDefault="00A15762" w:rsidP="0021572A">
      <w:pPr>
        <w:widowControl w:val="0"/>
        <w:suppressAutoHyphens/>
        <w:autoSpaceDN w:val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</w:p>
    <w:p w14:paraId="1F0F2309" w14:textId="311E55E8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15762">
        <w:t>PIECZYNEK</w:t>
      </w:r>
    </w:p>
    <w:tbl>
      <w:tblPr>
        <w:tblStyle w:val="Tabela-Siatka"/>
        <w:tblW w:w="5537" w:type="dxa"/>
        <w:tblInd w:w="44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08400F" w14:paraId="6F0E031A" w14:textId="77777777" w:rsidTr="0008400F">
        <w:trPr>
          <w:trHeight w:val="270"/>
        </w:trPr>
        <w:tc>
          <w:tcPr>
            <w:tcW w:w="2224" w:type="dxa"/>
          </w:tcPr>
          <w:p w14:paraId="327A5FEA" w14:textId="77777777" w:rsidR="0008400F" w:rsidRDefault="0008400F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08400F" w14:paraId="0FF45F60" w14:textId="77777777" w:rsidTr="0008400F">
        <w:trPr>
          <w:trHeight w:val="270"/>
        </w:trPr>
        <w:tc>
          <w:tcPr>
            <w:tcW w:w="2224" w:type="dxa"/>
          </w:tcPr>
          <w:p w14:paraId="0799F6E2" w14:textId="77777777" w:rsidR="0008400F" w:rsidRDefault="0008400F" w:rsidP="007B796C">
            <w:r>
              <w:t>Obręb</w:t>
            </w:r>
          </w:p>
        </w:tc>
        <w:tc>
          <w:tcPr>
            <w:tcW w:w="3313" w:type="dxa"/>
          </w:tcPr>
          <w:p w14:paraId="4C093B37" w14:textId="6E549F37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Zalesie</w:t>
            </w:r>
          </w:p>
        </w:tc>
      </w:tr>
      <w:tr w:rsidR="0008400F" w14:paraId="21C851A1" w14:textId="77777777" w:rsidTr="0008400F">
        <w:trPr>
          <w:trHeight w:val="255"/>
        </w:trPr>
        <w:tc>
          <w:tcPr>
            <w:tcW w:w="2224" w:type="dxa"/>
          </w:tcPr>
          <w:p w14:paraId="2CFB8F03" w14:textId="77777777" w:rsidR="0008400F" w:rsidRDefault="0008400F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7928A7C" w:rsidR="0008400F" w:rsidRDefault="00A15762" w:rsidP="007B796C">
            <w:pPr>
              <w:rPr>
                <w:b/>
              </w:rPr>
            </w:pPr>
            <w:r>
              <w:rPr>
                <w:b/>
              </w:rPr>
              <w:t>6/4</w:t>
            </w:r>
          </w:p>
        </w:tc>
      </w:tr>
      <w:tr w:rsidR="0008400F" w14:paraId="54F2F43C" w14:textId="77777777" w:rsidTr="0008400F">
        <w:trPr>
          <w:trHeight w:val="270"/>
        </w:trPr>
        <w:tc>
          <w:tcPr>
            <w:tcW w:w="2224" w:type="dxa"/>
          </w:tcPr>
          <w:p w14:paraId="1CF04E61" w14:textId="77777777" w:rsidR="0008400F" w:rsidRDefault="0008400F" w:rsidP="007B796C">
            <w:r>
              <w:t>Numer obrębu</w:t>
            </w:r>
          </w:p>
        </w:tc>
        <w:tc>
          <w:tcPr>
            <w:tcW w:w="3313" w:type="dxa"/>
          </w:tcPr>
          <w:p w14:paraId="71DE8C85" w14:textId="1F329325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45</w:t>
            </w:r>
          </w:p>
        </w:tc>
      </w:tr>
      <w:tr w:rsidR="0008400F" w14:paraId="15E045EE" w14:textId="77777777" w:rsidTr="0008400F">
        <w:trPr>
          <w:trHeight w:val="255"/>
        </w:trPr>
        <w:tc>
          <w:tcPr>
            <w:tcW w:w="2224" w:type="dxa"/>
          </w:tcPr>
          <w:p w14:paraId="07908CB9" w14:textId="77777777" w:rsidR="0008400F" w:rsidRDefault="0008400F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63B270E5" w:rsidR="0008400F" w:rsidRDefault="00A15762" w:rsidP="007B796C">
            <w:pPr>
              <w:rPr>
                <w:b/>
              </w:rPr>
            </w:pPr>
            <w:r>
              <w:rPr>
                <w:b/>
              </w:rPr>
              <w:t>7,5300</w:t>
            </w:r>
          </w:p>
        </w:tc>
      </w:tr>
      <w:tr w:rsidR="0008400F" w14:paraId="24ADD116" w14:textId="77777777" w:rsidTr="0008400F">
        <w:trPr>
          <w:trHeight w:val="270"/>
        </w:trPr>
        <w:tc>
          <w:tcPr>
            <w:tcW w:w="2224" w:type="dxa"/>
          </w:tcPr>
          <w:p w14:paraId="248BD12B" w14:textId="508ECBBC" w:rsidR="0008400F" w:rsidRDefault="0008400F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5F2293D6" w:rsidR="0008400F" w:rsidRPr="00AC1357" w:rsidRDefault="0008400F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15762">
              <w:rPr>
                <w:b/>
              </w:rPr>
              <w:t>42014</w:t>
            </w:r>
            <w:r w:rsidRPr="00AC1357">
              <w:rPr>
                <w:b/>
              </w:rPr>
              <w:t>/</w:t>
            </w:r>
            <w:r w:rsidR="00A15762">
              <w:rPr>
                <w:b/>
              </w:rPr>
              <w:t>8</w:t>
            </w:r>
          </w:p>
        </w:tc>
      </w:tr>
      <w:tr w:rsidR="0008400F" w14:paraId="73C4FF17" w14:textId="77777777" w:rsidTr="0008400F">
        <w:trPr>
          <w:trHeight w:val="270"/>
        </w:trPr>
        <w:tc>
          <w:tcPr>
            <w:tcW w:w="2224" w:type="dxa"/>
          </w:tcPr>
          <w:p w14:paraId="03A1B7D8" w14:textId="5F24D2BF" w:rsidR="0008400F" w:rsidRDefault="0008400F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42EC648A" w:rsidR="0021572A" w:rsidRPr="0028286B" w:rsidRDefault="002212BB" w:rsidP="0021572A">
      <w:pPr>
        <w:widowControl w:val="0"/>
        <w:suppressAutoHyphens/>
        <w:autoSpaceDN w:val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15762">
        <w:rPr>
          <w:rFonts w:eastAsia="Tahoma" w:cs="Tahoma"/>
          <w:kern w:val="3"/>
          <w:lang w:eastAsia="pl-PL"/>
        </w:rPr>
        <w:t>6/4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 xml:space="preserve">o powierzchni </w:t>
      </w:r>
      <w:r w:rsidR="00A15762">
        <w:rPr>
          <w:rFonts w:eastAsia="Tahoma" w:cs="Tahoma"/>
          <w:kern w:val="3"/>
          <w:lang w:eastAsia="pl-PL"/>
        </w:rPr>
        <w:t>7,5300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4579A4">
        <w:rPr>
          <w:rFonts w:eastAsia="Tahoma" w:cs="Tahoma"/>
          <w:kern w:val="3"/>
          <w:lang w:eastAsia="pl-PL"/>
        </w:rPr>
        <w:t>Zalesie</w:t>
      </w:r>
      <w:r w:rsidR="00D07919" w:rsidRPr="0028286B">
        <w:rPr>
          <w:rFonts w:eastAsia="Tahoma" w:cs="Tahoma"/>
          <w:kern w:val="3"/>
          <w:lang w:eastAsia="pl-PL"/>
        </w:rPr>
        <w:t>, gmina Złotów</w:t>
      </w:r>
      <w:r w:rsidR="004E1800">
        <w:rPr>
          <w:rFonts w:eastAsia="Tahoma" w:cs="Tahoma"/>
          <w:kern w:val="3"/>
          <w:lang w:eastAsia="pl-PL"/>
        </w:rPr>
        <w:t xml:space="preserve"> (dalej nieruchomość)</w:t>
      </w:r>
      <w:r w:rsidR="00D07919" w:rsidRPr="0028286B">
        <w:rPr>
          <w:rFonts w:eastAsia="Tahoma" w:cs="Tahoma"/>
          <w:kern w:val="3"/>
          <w:lang w:eastAsia="pl-PL"/>
        </w:rPr>
        <w:t xml:space="preserve">. </w:t>
      </w:r>
      <w:r w:rsidR="004579A4">
        <w:rPr>
          <w:rFonts w:eastAsia="Tahoma" w:cs="Tahoma"/>
          <w:kern w:val="3"/>
          <w:lang w:eastAsia="pl-PL"/>
        </w:rPr>
        <w:t>L</w:t>
      </w:r>
      <w:r w:rsidR="004579A4" w:rsidRPr="004579A4">
        <w:rPr>
          <w:rFonts w:eastAsia="Tahoma" w:cs="Tahoma"/>
          <w:kern w:val="3"/>
          <w:lang w:eastAsia="pl-PL"/>
        </w:rPr>
        <w:t xml:space="preserve">okalizacja </w:t>
      </w:r>
      <w:r w:rsidR="00161BBD">
        <w:rPr>
          <w:rFonts w:eastAsia="Tahoma" w:cs="Tahoma"/>
          <w:kern w:val="3"/>
          <w:lang w:eastAsia="pl-PL"/>
        </w:rPr>
        <w:t xml:space="preserve">bardzo dobra, </w:t>
      </w:r>
      <w:r w:rsidR="00C803E3">
        <w:rPr>
          <w:rFonts w:eastAsia="Tahoma" w:cs="Tahoma"/>
          <w:kern w:val="3"/>
          <w:lang w:eastAsia="pl-PL"/>
        </w:rPr>
        <w:t>przy zjeździe do wsi Pieczynek,</w:t>
      </w:r>
      <w:r w:rsidR="004579A4" w:rsidRPr="004579A4">
        <w:rPr>
          <w:rFonts w:eastAsia="Tahoma" w:cs="Tahoma"/>
          <w:kern w:val="3"/>
          <w:lang w:eastAsia="pl-PL"/>
        </w:rPr>
        <w:t xml:space="preserve"> ok. </w:t>
      </w:r>
      <w:r w:rsidR="00C803E3">
        <w:rPr>
          <w:rFonts w:eastAsia="Tahoma" w:cs="Tahoma"/>
          <w:kern w:val="3"/>
          <w:lang w:eastAsia="pl-PL"/>
        </w:rPr>
        <w:t>5</w:t>
      </w:r>
      <w:r w:rsidR="004579A4" w:rsidRPr="004579A4">
        <w:rPr>
          <w:rFonts w:eastAsia="Tahoma" w:cs="Tahoma"/>
          <w:kern w:val="3"/>
          <w:lang w:eastAsia="pl-PL"/>
        </w:rPr>
        <w:t xml:space="preserve"> km na</w:t>
      </w:r>
      <w:r w:rsidR="00DD7EF3">
        <w:rPr>
          <w:rFonts w:eastAsia="Tahoma" w:cs="Tahoma"/>
          <w:kern w:val="3"/>
          <w:lang w:eastAsia="pl-PL"/>
        </w:rPr>
        <w:t> </w:t>
      </w:r>
      <w:r w:rsidR="004579A4" w:rsidRPr="004579A4">
        <w:rPr>
          <w:rFonts w:eastAsia="Tahoma" w:cs="Tahoma"/>
          <w:kern w:val="3"/>
          <w:lang w:eastAsia="pl-PL"/>
        </w:rPr>
        <w:t>zachód od Złotowa</w:t>
      </w:r>
      <w:r w:rsidR="00C803E3">
        <w:rPr>
          <w:rFonts w:eastAsia="Tahoma" w:cs="Tahoma"/>
          <w:kern w:val="3"/>
          <w:lang w:eastAsia="pl-PL"/>
        </w:rPr>
        <w:t>,</w:t>
      </w:r>
      <w:r w:rsidR="00C803E3" w:rsidRPr="00C803E3">
        <w:rPr>
          <w:rFonts w:eastAsia="Tahoma" w:cs="Tahoma"/>
          <w:kern w:val="3"/>
          <w:lang w:eastAsia="pl-PL"/>
        </w:rPr>
        <w:t xml:space="preserve"> </w:t>
      </w:r>
      <w:r w:rsidR="00C803E3">
        <w:rPr>
          <w:rFonts w:eastAsia="Tahoma" w:cs="Tahoma"/>
          <w:kern w:val="3"/>
          <w:lang w:eastAsia="pl-PL"/>
        </w:rPr>
        <w:t>w</w:t>
      </w:r>
      <w:r w:rsidR="00161BBD">
        <w:rPr>
          <w:rFonts w:eastAsia="Tahoma" w:cs="Tahoma"/>
          <w:kern w:val="3"/>
          <w:lang w:eastAsia="pl-PL"/>
        </w:rPr>
        <w:t> </w:t>
      </w:r>
      <w:r w:rsidR="00C803E3">
        <w:rPr>
          <w:rFonts w:eastAsia="Tahoma" w:cs="Tahoma"/>
          <w:kern w:val="3"/>
          <w:lang w:eastAsia="pl-PL"/>
        </w:rPr>
        <w:t xml:space="preserve">sąsiedztwie gruntów rolnych i dalej zabudowań </w:t>
      </w:r>
      <w:r w:rsidR="00C803E3" w:rsidRPr="004579A4">
        <w:rPr>
          <w:rFonts w:eastAsia="Tahoma" w:cs="Tahoma"/>
          <w:kern w:val="3"/>
          <w:lang w:eastAsia="pl-PL"/>
        </w:rPr>
        <w:t xml:space="preserve">mieszkalnych </w:t>
      </w:r>
      <w:r w:rsidR="00161BBD">
        <w:rPr>
          <w:rFonts w:eastAsia="Tahoma" w:cs="Tahoma"/>
          <w:kern w:val="3"/>
          <w:lang w:eastAsia="pl-PL"/>
        </w:rPr>
        <w:t>wsi Pieczynek</w:t>
      </w:r>
      <w:r w:rsidR="00C803E3">
        <w:rPr>
          <w:rFonts w:eastAsia="Tahoma" w:cs="Tahoma"/>
          <w:kern w:val="3"/>
          <w:lang w:eastAsia="pl-PL"/>
        </w:rPr>
        <w:t>. Dostęp od drogi powiatowej Złotów - Ptusza</w:t>
      </w:r>
      <w:r w:rsidR="004579A4">
        <w:rPr>
          <w:rFonts w:eastAsia="Tahoma" w:cs="Tahoma"/>
          <w:kern w:val="3"/>
          <w:lang w:eastAsia="pl-PL"/>
        </w:rPr>
        <w:t>.</w:t>
      </w:r>
      <w:r w:rsidR="00AA03EF" w:rsidRPr="00AA03EF">
        <w:rPr>
          <w:rFonts w:eastAsia="Tahoma" w:cs="Tahoma"/>
          <w:kern w:val="3"/>
          <w:lang w:eastAsia="pl-PL"/>
        </w:rPr>
        <w:t xml:space="preserve"> </w:t>
      </w:r>
      <w:r w:rsidR="00AA03EF">
        <w:rPr>
          <w:rFonts w:eastAsia="Tahoma" w:cs="Tahoma"/>
          <w:kern w:val="3"/>
          <w:lang w:eastAsia="pl-PL"/>
        </w:rPr>
        <w:t>D</w:t>
      </w:r>
      <w:r w:rsidR="00AA03EF" w:rsidRPr="00AA03EF">
        <w:rPr>
          <w:rFonts w:eastAsia="Tahoma" w:cs="Tahoma"/>
          <w:kern w:val="3"/>
          <w:lang w:eastAsia="pl-PL"/>
        </w:rPr>
        <w:t>ziałka posiada kształt zbliżony do</w:t>
      </w:r>
      <w:r w:rsidR="00DD7EF3">
        <w:rPr>
          <w:rFonts w:eastAsia="Tahoma" w:cs="Tahoma"/>
          <w:kern w:val="3"/>
          <w:lang w:eastAsia="pl-PL"/>
        </w:rPr>
        <w:t> </w:t>
      </w:r>
      <w:r w:rsidR="00AA03EF" w:rsidRPr="00AA03EF">
        <w:rPr>
          <w:rFonts w:eastAsia="Tahoma" w:cs="Tahoma"/>
          <w:kern w:val="3"/>
          <w:lang w:eastAsia="pl-PL"/>
        </w:rPr>
        <w:t>prostokąta, teren płaski, niezabudowany</w:t>
      </w:r>
      <w:r w:rsidR="003F64E7">
        <w:rPr>
          <w:rFonts w:eastAsia="Tahoma" w:cs="Tahoma"/>
          <w:kern w:val="3"/>
          <w:lang w:eastAsia="pl-PL"/>
        </w:rPr>
        <w:t>. Na skraju działki znajdują się dwa słupy z napowietrzną lini</w:t>
      </w:r>
      <w:r w:rsidR="007837AF">
        <w:rPr>
          <w:rFonts w:eastAsia="Tahoma" w:cs="Tahoma"/>
          <w:kern w:val="3"/>
          <w:lang w:eastAsia="pl-PL"/>
        </w:rPr>
        <w:t>ą</w:t>
      </w:r>
      <w:r w:rsidR="003F64E7">
        <w:rPr>
          <w:rFonts w:eastAsia="Tahoma" w:cs="Tahoma"/>
          <w:kern w:val="3"/>
          <w:lang w:eastAsia="pl-PL"/>
        </w:rPr>
        <w:t xml:space="preserve"> niskiego napięcia</w:t>
      </w:r>
      <w:r w:rsidR="00A40E47">
        <w:rPr>
          <w:rFonts w:eastAsia="Tahoma" w:cs="Tahoma"/>
          <w:kern w:val="3"/>
          <w:lang w:eastAsia="pl-PL"/>
        </w:rPr>
        <w:t>, ponadto</w:t>
      </w:r>
      <w:r w:rsidR="007837AF">
        <w:rPr>
          <w:rFonts w:eastAsia="Tahoma" w:cs="Tahoma"/>
          <w:kern w:val="3"/>
          <w:lang w:eastAsia="pl-PL"/>
        </w:rPr>
        <w:t> </w:t>
      </w:r>
      <w:r w:rsidR="003F64E7">
        <w:rPr>
          <w:rFonts w:eastAsia="Tahoma" w:cs="Tahoma"/>
          <w:kern w:val="3"/>
          <w:lang w:eastAsia="pl-PL"/>
        </w:rPr>
        <w:t>przebiega napowietrzna linia wysokiego napięcia</w:t>
      </w:r>
      <w:r w:rsidR="007837AF">
        <w:rPr>
          <w:rFonts w:eastAsia="Tahoma" w:cs="Tahoma"/>
          <w:kern w:val="3"/>
          <w:lang w:eastAsia="pl-PL"/>
        </w:rPr>
        <w:t>, a w</w:t>
      </w:r>
      <w:r w:rsidR="003F64E7">
        <w:rPr>
          <w:rFonts w:eastAsia="Tahoma" w:cs="Tahoma"/>
          <w:kern w:val="3"/>
          <w:lang w:eastAsia="pl-PL"/>
        </w:rPr>
        <w:t xml:space="preserve">zdłuż granicy działki </w:t>
      </w:r>
      <w:r w:rsidR="003F64E7" w:rsidRPr="003F64E7">
        <w:rPr>
          <w:rFonts w:eastAsia="Tahoma" w:cs="Tahoma"/>
          <w:kern w:val="3"/>
          <w:lang w:eastAsia="pl-PL"/>
        </w:rPr>
        <w:t>znajduje się wodociąg i</w:t>
      </w:r>
      <w:r w:rsidR="007837AF">
        <w:rPr>
          <w:rFonts w:eastAsia="Tahoma" w:cs="Tahoma"/>
          <w:kern w:val="3"/>
          <w:lang w:eastAsia="pl-PL"/>
        </w:rPr>
        <w:t> </w:t>
      </w:r>
      <w:r w:rsidR="003F64E7" w:rsidRPr="003F64E7">
        <w:rPr>
          <w:rFonts w:eastAsia="Tahoma" w:cs="Tahoma"/>
          <w:kern w:val="3"/>
          <w:lang w:eastAsia="pl-PL"/>
        </w:rPr>
        <w:t>kanalizacja</w:t>
      </w:r>
      <w:r w:rsidR="003F64E7">
        <w:rPr>
          <w:rFonts w:eastAsia="Tahoma" w:cs="Tahoma"/>
          <w:kern w:val="3"/>
          <w:lang w:eastAsia="pl-PL"/>
        </w:rPr>
        <w:t xml:space="preserve">. </w:t>
      </w:r>
      <w:r w:rsidR="00AA03EF">
        <w:rPr>
          <w:rFonts w:eastAsia="Tahoma" w:cs="Tahoma"/>
          <w:kern w:val="3"/>
          <w:lang w:eastAsia="pl-PL"/>
        </w:rPr>
        <w:t>U</w:t>
      </w:r>
      <w:r w:rsidR="00AA03EF" w:rsidRPr="00AA03EF">
        <w:rPr>
          <w:rFonts w:eastAsia="Tahoma" w:cs="Tahoma"/>
          <w:kern w:val="3"/>
          <w:lang w:eastAsia="pl-PL"/>
        </w:rPr>
        <w:t xml:space="preserve">żytek gruntowy- </w:t>
      </w:r>
      <w:proofErr w:type="spellStart"/>
      <w:r w:rsidR="003F64E7">
        <w:rPr>
          <w:rFonts w:eastAsia="Tahoma" w:cs="Tahoma"/>
          <w:kern w:val="3"/>
          <w:lang w:eastAsia="pl-PL"/>
        </w:rPr>
        <w:t>RIVa</w:t>
      </w:r>
      <w:proofErr w:type="spellEnd"/>
      <w:r w:rsidR="003F64E7">
        <w:rPr>
          <w:rFonts w:eastAsia="Tahoma" w:cs="Tahoma"/>
          <w:kern w:val="3"/>
          <w:lang w:eastAsia="pl-PL"/>
        </w:rPr>
        <w:t xml:space="preserve"> i </w:t>
      </w:r>
      <w:proofErr w:type="spellStart"/>
      <w:r w:rsidR="003F64E7">
        <w:rPr>
          <w:rFonts w:eastAsia="Tahoma" w:cs="Tahoma"/>
          <w:kern w:val="3"/>
          <w:lang w:eastAsia="pl-PL"/>
        </w:rPr>
        <w:t>RIVb</w:t>
      </w:r>
      <w:proofErr w:type="spellEnd"/>
      <w:r w:rsidR="00AA03EF">
        <w:rPr>
          <w:rFonts w:eastAsia="Tahoma" w:cs="Tahoma"/>
          <w:kern w:val="3"/>
          <w:lang w:eastAsia="pl-PL"/>
        </w:rPr>
        <w:t>.</w:t>
      </w:r>
      <w:r w:rsidR="00E42FB3">
        <w:rPr>
          <w:rFonts w:eastAsia="Tahoma" w:cs="Tahoma"/>
          <w:kern w:val="3"/>
          <w:lang w:eastAsia="pl-PL"/>
        </w:rPr>
        <w:t xml:space="preserve">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C7887E3" w14:textId="38D35DCA" w:rsidR="00D541F0" w:rsidRDefault="002A3656" w:rsidP="00D0515F">
      <w:pPr>
        <w:pStyle w:val="Nagwek2"/>
        <w:rPr>
          <w:rFonts w:eastAsia="Tahoma"/>
        </w:rPr>
      </w:pPr>
      <w:r>
        <w:rPr>
          <w:rFonts w:eastAsia="Tahoma"/>
        </w:rPr>
        <w:t>B</w:t>
      </w:r>
      <w:r w:rsidR="00D541F0" w:rsidRPr="00D541F0">
        <w:rPr>
          <w:rFonts w:eastAsia="Tahoma"/>
        </w:rPr>
        <w:t>udow</w:t>
      </w:r>
      <w:r>
        <w:rPr>
          <w:rFonts w:eastAsia="Tahoma"/>
        </w:rPr>
        <w:t>a i eksploatacja</w:t>
      </w:r>
      <w:r w:rsidR="00D541F0" w:rsidRPr="00D541F0">
        <w:rPr>
          <w:rFonts w:eastAsia="Tahoma"/>
        </w:rPr>
        <w:t xml:space="preserve"> </w:t>
      </w:r>
      <w:r w:rsidRPr="00D541F0">
        <w:rPr>
          <w:rFonts w:eastAsia="Tahoma"/>
        </w:rPr>
        <w:t>na</w:t>
      </w:r>
      <w:r>
        <w:rPr>
          <w:rFonts w:eastAsia="Tahoma"/>
        </w:rPr>
        <w:t> </w:t>
      </w:r>
      <w:r w:rsidRPr="00D541F0">
        <w:rPr>
          <w:rFonts w:eastAsia="Tahoma"/>
        </w:rPr>
        <w:t>przedmiotowej nieruchomości</w:t>
      </w:r>
      <w:r>
        <w:rPr>
          <w:rFonts w:eastAsia="Tahoma"/>
        </w:rPr>
        <w:t xml:space="preserve"> </w:t>
      </w:r>
      <w:r w:rsidR="00D541F0" w:rsidRPr="00D541F0">
        <w:rPr>
          <w:rFonts w:eastAsia="Tahoma"/>
        </w:rPr>
        <w:t>farmy fotowoltaicznej wraz</w:t>
      </w:r>
      <w:r w:rsidR="00D6086E">
        <w:rPr>
          <w:rFonts w:eastAsia="Tahoma"/>
        </w:rPr>
        <w:t> </w:t>
      </w:r>
      <w:r w:rsidR="00D541F0" w:rsidRPr="00D541F0">
        <w:rPr>
          <w:rFonts w:eastAsia="Tahoma"/>
        </w:rPr>
        <w:t>z</w:t>
      </w:r>
      <w:r>
        <w:rPr>
          <w:rFonts w:eastAsia="Tahoma"/>
        </w:rPr>
        <w:t> </w:t>
      </w:r>
      <w:r w:rsidR="00D541F0" w:rsidRPr="00D541F0">
        <w:rPr>
          <w:rFonts w:eastAsia="Tahoma"/>
        </w:rPr>
        <w:t xml:space="preserve">niezbędną infrastrukturą </w:t>
      </w:r>
      <w:r w:rsidRPr="00D541F0">
        <w:rPr>
          <w:rFonts w:eastAsia="Tahoma"/>
        </w:rPr>
        <w:t>techniczną</w:t>
      </w:r>
      <w:r w:rsidR="00175611">
        <w:rPr>
          <w:rFonts w:eastAsia="Tahoma"/>
        </w:rPr>
        <w:t xml:space="preserve"> (dalej farmy)</w:t>
      </w:r>
      <w:r w:rsidRPr="00D541F0">
        <w:rPr>
          <w:rFonts w:eastAsia="Tahoma"/>
        </w:rPr>
        <w:t>,</w:t>
      </w:r>
      <w:r w:rsidR="00D541F0" w:rsidRPr="00D541F0">
        <w:rPr>
          <w:rFonts w:eastAsia="Tahoma"/>
        </w:rPr>
        <w:t xml:space="preserve"> </w:t>
      </w:r>
      <w:r>
        <w:rPr>
          <w:rFonts w:eastAsia="Tahoma"/>
        </w:rPr>
        <w:t>w tym</w:t>
      </w:r>
      <w:r w:rsidR="00D541F0" w:rsidRPr="00D541F0">
        <w:rPr>
          <w:rFonts w:eastAsia="Tahoma"/>
        </w:rPr>
        <w:t xml:space="preserve"> dokonywanie przez Dzierżawcę </w:t>
      </w:r>
      <w:r>
        <w:rPr>
          <w:rFonts w:eastAsia="Tahoma"/>
        </w:rPr>
        <w:t>zmian, niezbędnych do realizacji celu dzierżawy,</w:t>
      </w:r>
      <w:r w:rsidR="00D541F0" w:rsidRPr="00D541F0">
        <w:rPr>
          <w:rFonts w:eastAsia="Tahoma"/>
        </w:rPr>
        <w:t xml:space="preserve"> </w:t>
      </w:r>
      <w:r w:rsidRPr="00D541F0">
        <w:rPr>
          <w:rFonts w:eastAsia="Tahoma"/>
        </w:rPr>
        <w:t xml:space="preserve">łącznie ze zmianą przeznaczenia </w:t>
      </w:r>
      <w:r>
        <w:rPr>
          <w:rFonts w:eastAsia="Tahoma"/>
        </w:rPr>
        <w:t>gruntu</w:t>
      </w:r>
      <w:r w:rsidRPr="00D541F0">
        <w:rPr>
          <w:rFonts w:eastAsia="Tahoma"/>
        </w:rPr>
        <w:t>, dokonywania na ni</w:t>
      </w:r>
      <w:r>
        <w:rPr>
          <w:rFonts w:eastAsia="Tahoma"/>
        </w:rPr>
        <w:t>m</w:t>
      </w:r>
      <w:r w:rsidRPr="00D541F0">
        <w:rPr>
          <w:rFonts w:eastAsia="Tahoma"/>
        </w:rPr>
        <w:t xml:space="preserve"> pomiarów i analiz oraz ulepszeń </w:t>
      </w:r>
      <w:r w:rsidR="00D541F0" w:rsidRPr="00D541F0">
        <w:rPr>
          <w:rFonts w:eastAsia="Tahoma"/>
        </w:rPr>
        <w:t xml:space="preserve">w zakresie dopuszczalnym obowiązującymi przepisami prawa, w szczególności przepisami prawa budowlanego i prawa energetycznego, </w:t>
      </w:r>
    </w:p>
    <w:p w14:paraId="6040A5A2" w14:textId="01044931" w:rsidR="00E42FB3" w:rsidRPr="00D541F0" w:rsidRDefault="00E42FB3" w:rsidP="00D0515F">
      <w:pPr>
        <w:pStyle w:val="Nagwek2"/>
        <w:rPr>
          <w:rFonts w:eastAsia="Tahoma"/>
        </w:rPr>
      </w:pPr>
      <w:r w:rsidRPr="00D541F0">
        <w:rPr>
          <w:rFonts w:eastAsia="Tahoma"/>
        </w:rPr>
        <w:t>Przedmiotowa działka nie jest objęta obowiązującym miejscowym planem zagospodarowania przestrzennego.</w:t>
      </w:r>
      <w:r w:rsidR="00AA03EF" w:rsidRPr="00AA03EF">
        <w:t xml:space="preserve"> </w:t>
      </w:r>
    </w:p>
    <w:p w14:paraId="2B1F2433" w14:textId="3F011DD2" w:rsidR="00E42FB3" w:rsidRDefault="00E42FB3" w:rsidP="00E42FB3">
      <w:pPr>
        <w:pStyle w:val="Nagwek2"/>
        <w:rPr>
          <w:rFonts w:eastAsia="Tahoma"/>
        </w:rPr>
      </w:pPr>
      <w:bookmarkStart w:id="1" w:name="_Hlk82436198"/>
      <w:r>
        <w:rPr>
          <w:rFonts w:eastAsia="Tahoma"/>
        </w:rPr>
        <w:t>W „Studium uwarunkowań i kierunków zagospodarowania przestrzennego gminy Złotów” przyjętym uchwał</w:t>
      </w:r>
      <w:r w:rsidR="00D6086E">
        <w:rPr>
          <w:rFonts w:eastAsia="Tahoma"/>
        </w:rPr>
        <w:t>ą</w:t>
      </w:r>
      <w:r>
        <w:rPr>
          <w:rFonts w:eastAsia="Tahoma"/>
        </w:rPr>
        <w:t xml:space="preserve"> nr VIII/66/11 Rady Gminy Złotów z dnia 26 maja 2011 r. działka </w:t>
      </w:r>
      <w:r w:rsidR="007837AF">
        <w:rPr>
          <w:rFonts w:eastAsia="Tahoma"/>
        </w:rPr>
        <w:t>6/4</w:t>
      </w:r>
      <w:r>
        <w:rPr>
          <w:rFonts w:eastAsia="Tahoma"/>
        </w:rPr>
        <w:t xml:space="preserve"> obręb Zalesie oznaczona jest jako </w:t>
      </w:r>
      <w:r w:rsidR="007837AF">
        <w:rPr>
          <w:rFonts w:eastAsia="Tahoma"/>
        </w:rPr>
        <w:t>gleby klas pozostałych (o niższej klasie bonitacyjnej niż klasa III)</w:t>
      </w:r>
      <w:r>
        <w:rPr>
          <w:rFonts w:eastAsia="Tahoma"/>
        </w:rPr>
        <w:t>.</w:t>
      </w:r>
    </w:p>
    <w:bookmarkEnd w:id="1"/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00109CEB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7837AF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7837AF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7837AF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64C60BEE" w14:textId="5FB7DC92" w:rsidR="00ED40A8" w:rsidRPr="00ED40A8" w:rsidRDefault="00ED40A8" w:rsidP="00ED40A8">
      <w:pPr>
        <w:pStyle w:val="Nagwek1"/>
        <w:rPr>
          <w:rFonts w:eastAsia="Tahoma"/>
        </w:rPr>
      </w:pPr>
      <w:r w:rsidRPr="00ED40A8">
        <w:rPr>
          <w:rFonts w:eastAsia="Tahoma"/>
        </w:rPr>
        <w:t xml:space="preserve">Okres trwania umowy dzierżawy – </w:t>
      </w:r>
      <w:r>
        <w:rPr>
          <w:rFonts w:eastAsia="Tahoma"/>
        </w:rPr>
        <w:t>29</w:t>
      </w:r>
      <w:r w:rsidRPr="00ED40A8">
        <w:rPr>
          <w:rFonts w:eastAsia="Tahoma"/>
        </w:rPr>
        <w:t xml:space="preserve"> lat.</w:t>
      </w:r>
    </w:p>
    <w:p w14:paraId="6EE51D87" w14:textId="77777777" w:rsidR="00300CC3" w:rsidRDefault="00300CC3" w:rsidP="00ED40A8">
      <w:pPr>
        <w:pStyle w:val="Nagwek1"/>
        <w:rPr>
          <w:rFonts w:eastAsia="Tahoma"/>
        </w:rPr>
      </w:pPr>
      <w:r w:rsidRPr="00300CC3">
        <w:rPr>
          <w:rFonts w:eastAsia="Tahoma"/>
        </w:rPr>
        <w:t>Termin zagospodarowania</w:t>
      </w:r>
      <w:r>
        <w:rPr>
          <w:rFonts w:eastAsia="Tahoma"/>
        </w:rPr>
        <w:t>:</w:t>
      </w:r>
    </w:p>
    <w:p w14:paraId="49F82FED" w14:textId="4F107F76" w:rsidR="00300CC3" w:rsidRDefault="004E1800" w:rsidP="00300CC3">
      <w:r>
        <w:t>3</w:t>
      </w:r>
      <w:r w:rsidR="00685C26">
        <w:t xml:space="preserve"> lata</w:t>
      </w:r>
      <w:r w:rsidR="00300CC3" w:rsidRPr="00300CC3">
        <w:t xml:space="preserve"> od dnia zawarcia umowy dzierżawy</w:t>
      </w:r>
    </w:p>
    <w:p w14:paraId="7BA36263" w14:textId="1D83E67F" w:rsidR="00ED40A8" w:rsidRDefault="00ED40A8" w:rsidP="00ED40A8">
      <w:pPr>
        <w:pStyle w:val="Nagwek1"/>
        <w:rPr>
          <w:rFonts w:eastAsia="Tahoma"/>
        </w:rPr>
      </w:pPr>
      <w:r w:rsidRPr="00ED40A8">
        <w:rPr>
          <w:rFonts w:eastAsia="Tahoma"/>
        </w:rPr>
        <w:t>Termin płatności czynszu dzierżaw</w:t>
      </w:r>
      <w:r w:rsidR="00300CC3">
        <w:rPr>
          <w:rFonts w:eastAsia="Tahoma"/>
        </w:rPr>
        <w:t>nego</w:t>
      </w:r>
      <w:r w:rsidRPr="00ED40A8">
        <w:rPr>
          <w:rFonts w:eastAsia="Tahoma"/>
        </w:rPr>
        <w:t>:</w:t>
      </w:r>
    </w:p>
    <w:p w14:paraId="2C583BD0" w14:textId="0FEAE2E7" w:rsidR="00D541F0" w:rsidRDefault="00D541F0" w:rsidP="00300CC3">
      <w:pPr>
        <w:pStyle w:val="Nagwek3"/>
      </w:pPr>
      <w:r>
        <w:t>I etap dzierżawy (</w:t>
      </w:r>
      <w:r w:rsidR="00931333" w:rsidRPr="00931333">
        <w:t>czas na zagospodarowanie nieruchomości tj. przed rozpoczęciem budowy farmy, trwający nie dłużej niż 3 lata od zawarcia umowy</w:t>
      </w:r>
      <w:r w:rsidR="00300CC3">
        <w:t>)</w:t>
      </w:r>
      <w:r w:rsidR="00685C26">
        <w:t xml:space="preserve"> -</w:t>
      </w:r>
      <w:r w:rsidR="00300CC3" w:rsidRPr="00300CC3">
        <w:t xml:space="preserve"> </w:t>
      </w:r>
      <w:r w:rsidR="00300CC3">
        <w:t>1</w:t>
      </w:r>
      <w:r w:rsidR="00931333">
        <w:t>5</w:t>
      </w:r>
      <w:r w:rsidR="00300CC3">
        <w:t>% rocznie wymiaru ustalonego w drodze przetargu,</w:t>
      </w:r>
    </w:p>
    <w:p w14:paraId="05900F03" w14:textId="6675D244" w:rsidR="00300CC3" w:rsidRPr="00300CC3" w:rsidRDefault="00300CC3" w:rsidP="00300CC3">
      <w:pPr>
        <w:pStyle w:val="Nagwek3"/>
      </w:pPr>
      <w:r>
        <w:t>II etap dzierżawy: (</w:t>
      </w:r>
      <w:r w:rsidR="00931333" w:rsidRPr="00931333">
        <w:t>po rozpoczęciu budowy farmy lub upływie terminu zagospodarowania nieruchomości</w:t>
      </w:r>
      <w:r>
        <w:t xml:space="preserve">) </w:t>
      </w:r>
      <w:r w:rsidR="00A90317">
        <w:t>-</w:t>
      </w:r>
      <w:r>
        <w:t xml:space="preserve">100% </w:t>
      </w:r>
      <w:r w:rsidR="00A90317" w:rsidRPr="00A90317">
        <w:t>rocznie wymiaru ustalonego w drodze przetargu</w:t>
      </w:r>
      <w:r>
        <w:t>.</w:t>
      </w:r>
    </w:p>
    <w:p w14:paraId="7CD6CCFD" w14:textId="29E7613D" w:rsidR="00ED40A8" w:rsidRDefault="00ED40A8" w:rsidP="009B6E64">
      <w:r>
        <w:lastRenderedPageBreak/>
        <w:t>Czynsz płatny</w:t>
      </w:r>
      <w:r w:rsidR="00123816">
        <w:t xml:space="preserve"> będzie </w:t>
      </w:r>
      <w:r>
        <w:t>z góry za każdy rok</w:t>
      </w:r>
      <w:r w:rsidR="00123816">
        <w:t xml:space="preserve"> </w:t>
      </w:r>
      <w:r>
        <w:t xml:space="preserve">- </w:t>
      </w:r>
      <w:r w:rsidRPr="00ED40A8">
        <w:t xml:space="preserve">w pierwszym roku </w:t>
      </w:r>
      <w:r w:rsidR="00E13AFC" w:rsidRPr="00E13AFC">
        <w:t>w terminie 14 dni od dnia zawarcia umowy</w:t>
      </w:r>
      <w:r w:rsidRPr="00ED40A8">
        <w:t>, następnym do 15 marca</w:t>
      </w:r>
      <w:r w:rsidR="00E13AFC">
        <w:t>,</w:t>
      </w:r>
      <w:r>
        <w:t xml:space="preserve"> na</w:t>
      </w:r>
      <w:r w:rsidR="00685C26">
        <w:t> </w:t>
      </w:r>
      <w:r w:rsidRPr="00ED40A8">
        <w:t xml:space="preserve">wskazany przez </w:t>
      </w:r>
      <w:r w:rsidR="00123816">
        <w:t>W</w:t>
      </w:r>
      <w:r w:rsidRPr="00ED40A8">
        <w:t>ydzierżawiającego</w:t>
      </w:r>
      <w:r w:rsidR="00300CC3" w:rsidRPr="00ED40A8">
        <w:t xml:space="preserve"> </w:t>
      </w:r>
      <w:r w:rsidRPr="00ED40A8">
        <w:t xml:space="preserve">numer rachunku bankowego. </w:t>
      </w:r>
      <w:r>
        <w:t>W pierwszym i ostatnim roku zawarcia umowy czynsz zostanie naliczony w wysokości proporcjonalnej do okresu obowiązywania umowy w tym roku. Wysokość czynszu zostanie naliczana proporcjonalnie również w</w:t>
      </w:r>
      <w:r w:rsidR="00685C26">
        <w:t> </w:t>
      </w:r>
      <w:r>
        <w:t xml:space="preserve">roku, w którym nastąpi rozpoczęcie </w:t>
      </w:r>
      <w:r w:rsidR="00E13AFC" w:rsidRPr="00E13AFC">
        <w:t xml:space="preserve">budowy farmy </w:t>
      </w:r>
      <w:r>
        <w:t>tj. nastąpi zmiana stawki czynszu dzierżawnego</w:t>
      </w:r>
      <w:r w:rsidR="00D541F0">
        <w:t xml:space="preserve">. </w:t>
      </w:r>
      <w:r w:rsidR="000B3658" w:rsidRPr="000B3658">
        <w:t xml:space="preserve">Czynsz podlegać będzie wzrostowi o </w:t>
      </w:r>
      <w:r w:rsidR="009B6E64">
        <w:t>średnioroczny wskaźnik cen towarów i usług konsumpcyjnych, ogłaszany przez Prezesa Głównego Urzędu Statystycznego</w:t>
      </w:r>
      <w:r w:rsidR="000B3658">
        <w:t xml:space="preserve">. </w:t>
      </w:r>
      <w:r w:rsidR="00D541F0">
        <w:t>N</w:t>
      </w:r>
      <w:r w:rsidR="00D541F0" w:rsidRPr="00D541F0">
        <w:t>a</w:t>
      </w:r>
      <w:r w:rsidR="009B6E64">
        <w:t> </w:t>
      </w:r>
      <w:r w:rsidR="004E1800">
        <w:t>D</w:t>
      </w:r>
      <w:r w:rsidR="00D541F0" w:rsidRPr="00D541F0">
        <w:t>zierżawcy ciąży</w:t>
      </w:r>
      <w:r w:rsidR="004E1800">
        <w:t>ć będzie</w:t>
      </w:r>
      <w:r w:rsidR="00D541F0" w:rsidRPr="00D541F0">
        <w:t xml:space="preserve"> poinformowanie </w:t>
      </w:r>
      <w:r w:rsidR="004E1800">
        <w:t>W</w:t>
      </w:r>
      <w:r w:rsidR="00D541F0" w:rsidRPr="00D541F0">
        <w:t>ydzierżawiającego na piśmie o</w:t>
      </w:r>
      <w:r w:rsidR="00685C26">
        <w:t> </w:t>
      </w:r>
      <w:r w:rsidR="00D541F0" w:rsidRPr="00D541F0">
        <w:t xml:space="preserve">rozpoczęciu </w:t>
      </w:r>
      <w:r w:rsidR="00E13AFC" w:rsidRPr="00E13AFC">
        <w:t xml:space="preserve">budowy farmy </w:t>
      </w:r>
      <w:r w:rsidR="00D541F0" w:rsidRPr="00D541F0">
        <w:t>w</w:t>
      </w:r>
      <w:r w:rsidR="000B3658">
        <w:t> </w:t>
      </w:r>
      <w:r w:rsidR="00D541F0" w:rsidRPr="00D541F0">
        <w:t xml:space="preserve">terminie 14 dni od dnia </w:t>
      </w:r>
      <w:r w:rsidR="00E13AFC">
        <w:t xml:space="preserve">jej </w:t>
      </w:r>
      <w:r w:rsidR="00D541F0" w:rsidRPr="00D541F0">
        <w:t>rozpoczęcia</w:t>
      </w:r>
      <w:r w:rsidR="00E13AFC">
        <w:t>.</w:t>
      </w:r>
    </w:p>
    <w:p w14:paraId="383535FF" w14:textId="3EF5F578" w:rsidR="0092186B" w:rsidRDefault="0021572A" w:rsidP="00ED40A8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0D066428" w:rsidR="0021572A" w:rsidRPr="0021572A" w:rsidRDefault="00E42FB3" w:rsidP="0092186B">
      <w:r w:rsidRPr="00E42FB3">
        <w:t>Działka nie jest obciążona prawem osób trzecich. Dział III i IV księgi wieczystej PO1Z/</w:t>
      </w:r>
      <w:r w:rsidR="007837AF">
        <w:t>00042014/8</w:t>
      </w:r>
      <w:r w:rsidRPr="00E42FB3">
        <w:t xml:space="preserve"> wolny jest od wpisów</w:t>
      </w:r>
      <w:r w:rsidR="00111D78" w:rsidRPr="00111D78">
        <w:t>.</w:t>
      </w:r>
    </w:p>
    <w:p w14:paraId="03AC0140" w14:textId="7C8711DA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Forma i tryb </w:t>
      </w:r>
      <w:r w:rsidR="00C03CB4">
        <w:rPr>
          <w:rFonts w:eastAsia="Tahoma"/>
        </w:rPr>
        <w:t xml:space="preserve">wyłonienia </w:t>
      </w:r>
      <w:r w:rsidR="004E1800">
        <w:rPr>
          <w:rFonts w:eastAsia="Tahoma"/>
        </w:rPr>
        <w:t>d</w:t>
      </w:r>
      <w:r w:rsidR="00C03CB4">
        <w:rPr>
          <w:rFonts w:eastAsia="Tahoma"/>
        </w:rPr>
        <w:t>zierżawcy</w:t>
      </w:r>
      <w:r w:rsidRPr="0021572A">
        <w:rPr>
          <w:rFonts w:eastAsia="Tahoma"/>
        </w:rPr>
        <w:t>:</w:t>
      </w:r>
    </w:p>
    <w:p w14:paraId="78B89FEE" w14:textId="52009602" w:rsidR="0021572A" w:rsidRDefault="00C03CB4" w:rsidP="007D5A11">
      <w:pPr>
        <w:rPr>
          <w:lang w:eastAsia="pl-PL"/>
        </w:rPr>
      </w:pPr>
      <w:r>
        <w:rPr>
          <w:lang w:eastAsia="pl-PL"/>
        </w:rPr>
        <w:t>p</w:t>
      </w:r>
      <w:r w:rsidR="0021572A" w:rsidRPr="0021572A">
        <w:rPr>
          <w:lang w:eastAsia="pl-PL"/>
        </w:rPr>
        <w:t>rzetarg ustn</w:t>
      </w:r>
      <w:r w:rsidR="00F629ED">
        <w:rPr>
          <w:lang w:eastAsia="pl-PL"/>
        </w:rPr>
        <w:t>y</w:t>
      </w:r>
      <w:r w:rsidR="0021572A" w:rsidRPr="0021572A">
        <w:rPr>
          <w:lang w:eastAsia="pl-PL"/>
        </w:rPr>
        <w:t xml:space="preserve">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</w:t>
      </w:r>
      <w:r>
        <w:rPr>
          <w:lang w:eastAsia="pl-PL"/>
        </w:rPr>
        <w:t>y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58FBBCFE" w:rsidR="00AD0989" w:rsidRPr="00AD0989" w:rsidRDefault="0005585B" w:rsidP="0092186B">
      <w:r w:rsidRPr="004C7DCC">
        <w:rPr>
          <w:b/>
        </w:rPr>
        <w:t>10 stycznia</w:t>
      </w:r>
      <w:r w:rsidR="0021572A" w:rsidRPr="004C7DCC">
        <w:rPr>
          <w:b/>
        </w:rPr>
        <w:t xml:space="preserve"> 20</w:t>
      </w:r>
      <w:r w:rsidR="00044A83" w:rsidRPr="004C7DCC">
        <w:rPr>
          <w:b/>
        </w:rPr>
        <w:t>2</w:t>
      </w:r>
      <w:r w:rsidRPr="004C7DCC">
        <w:rPr>
          <w:b/>
        </w:rPr>
        <w:t>2</w:t>
      </w:r>
      <w:r w:rsidR="0021572A" w:rsidRPr="004C7DCC">
        <w:rPr>
          <w:b/>
        </w:rPr>
        <w:t xml:space="preserve"> </w:t>
      </w:r>
      <w:r w:rsidR="0021572A" w:rsidRPr="007F4AA0">
        <w:rPr>
          <w:b/>
        </w:rPr>
        <w:t>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 w:rsidRPr="004C7DCC">
        <w:t>8.</w:t>
      </w:r>
      <w:r w:rsidR="004D4AE7" w:rsidRPr="004C7DCC">
        <w:t>00</w:t>
      </w:r>
      <w:r w:rsidR="0021572A" w:rsidRPr="004C7DCC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46BCE87B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71DDE80E" w:rsidR="00FD335F" w:rsidRPr="002B603C" w:rsidRDefault="00C43064" w:rsidP="00517FBD">
            <w:pPr>
              <w:rPr>
                <w:b/>
              </w:rPr>
            </w:pPr>
            <w:r>
              <w:rPr>
                <w:b/>
              </w:rPr>
              <w:t>753</w:t>
            </w:r>
            <w:r w:rsidR="00C03CB4">
              <w:rPr>
                <w:b/>
              </w:rPr>
              <w:t>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6CBAF63D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C43064">
              <w:rPr>
                <w:b/>
              </w:rPr>
              <w:t>7530</w:t>
            </w:r>
            <w:r>
              <w:rPr>
                <w:b/>
              </w:rPr>
              <w:t>,00</w:t>
            </w:r>
          </w:p>
        </w:tc>
      </w:tr>
    </w:tbl>
    <w:p w14:paraId="7125A5C5" w14:textId="77777777" w:rsidR="004D4AE7" w:rsidRPr="004D4AE7" w:rsidRDefault="004D4AE7" w:rsidP="00FD335F">
      <w:pPr>
        <w:rPr>
          <w:sz w:val="10"/>
          <w:szCs w:val="16"/>
        </w:rPr>
      </w:pPr>
    </w:p>
    <w:p w14:paraId="6A6162FD" w14:textId="37E40C16" w:rsidR="0021572A" w:rsidRPr="004C7DCC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05585B" w:rsidRPr="004C7DCC">
        <w:rPr>
          <w:b/>
          <w:bCs/>
        </w:rPr>
        <w:t>07 stycznia</w:t>
      </w:r>
      <w:r w:rsidR="002E4F2E" w:rsidRPr="004C7DCC">
        <w:rPr>
          <w:b/>
          <w:bCs/>
        </w:rPr>
        <w:t xml:space="preserve"> </w:t>
      </w:r>
      <w:r w:rsidRPr="004C7DCC">
        <w:rPr>
          <w:b/>
        </w:rPr>
        <w:t>20</w:t>
      </w:r>
      <w:r w:rsidR="00724274" w:rsidRPr="004C7DCC">
        <w:rPr>
          <w:b/>
        </w:rPr>
        <w:t>2</w:t>
      </w:r>
      <w:r w:rsidR="0005585B" w:rsidRPr="004C7DCC">
        <w:rPr>
          <w:b/>
        </w:rPr>
        <w:t>2</w:t>
      </w:r>
      <w:r w:rsidR="00FD335F" w:rsidRPr="004C7DCC">
        <w:rPr>
          <w:b/>
        </w:rPr>
        <w:t xml:space="preserve"> </w:t>
      </w:r>
      <w:r w:rsidRPr="004C7DCC">
        <w:rPr>
          <w:b/>
        </w:rPr>
        <w:t>r</w:t>
      </w:r>
      <w:r w:rsidR="00907DA2" w:rsidRPr="004C7DCC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045AE7E1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  <w:r w:rsidR="00AD4D87">
        <w:rPr>
          <w:rFonts w:eastAsia="Tahoma" w:cs="Times New Roman"/>
          <w:lang w:eastAsia="pl-PL"/>
        </w:rPr>
        <w:t xml:space="preserve">oraz dokumenty </w:t>
      </w:r>
    </w:p>
    <w:p w14:paraId="7D7F647B" w14:textId="04E4233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terminie wskazanym w ogłoszeniu pod rygorem uznania, że warunek wpłaty wadium nie</w:t>
      </w:r>
      <w:r w:rsidR="004D4AE7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3E32D91D" w14:textId="77777777" w:rsidR="00AD4D87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 w:rsidR="00F629ED" w:rsidRPr="00F629ED">
        <w:rPr>
          <w:rFonts w:eastAsia="Tahoma"/>
          <w:b/>
          <w:bCs/>
          <w:lang w:eastAsia="pl-PL"/>
        </w:rPr>
        <w:t>ostatniego dnia</w:t>
      </w:r>
      <w:r w:rsidR="00F629ED">
        <w:rPr>
          <w:rFonts w:eastAsia="Tahoma"/>
          <w:lang w:eastAsia="pl-PL"/>
        </w:rPr>
        <w:t xml:space="preserve"> </w:t>
      </w:r>
      <w:r w:rsidR="00331B34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>a przystępująca do przetargu składa</w:t>
      </w:r>
      <w:r w:rsidR="00AD4D87">
        <w:rPr>
          <w:rFonts w:eastAsia="Tahoma"/>
          <w:lang w:eastAsia="pl-PL"/>
        </w:rPr>
        <w:t>:</w:t>
      </w:r>
    </w:p>
    <w:p w14:paraId="0822AA82" w14:textId="21AD081F" w:rsidR="00AD4D87" w:rsidRDefault="00930775" w:rsidP="00AD4D87">
      <w:pPr>
        <w:pStyle w:val="Nagwek4"/>
      </w:pPr>
      <w:r w:rsidRPr="00A046C8">
        <w:rPr>
          <w:rFonts w:eastAsia="Tahoma"/>
          <w:b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>znan</w:t>
      </w:r>
      <w:r w:rsidR="00D26048">
        <w:t xml:space="preserve">y </w:t>
      </w:r>
      <w:r w:rsidR="00153D3E">
        <w:t>jest jej</w:t>
      </w:r>
      <w:r>
        <w:t xml:space="preserve">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</w:rPr>
        <w:t>podaje również konto</w:t>
      </w:r>
      <w:r>
        <w:t>, na które ma być zwrócone wadium, w przypadku niewygrania przetargu</w:t>
      </w:r>
      <w:r w:rsidR="00AD4D87">
        <w:t>,</w:t>
      </w:r>
    </w:p>
    <w:p w14:paraId="66F693D3" w14:textId="5D06D068" w:rsidR="0073101B" w:rsidRPr="0073101B" w:rsidRDefault="0073101B" w:rsidP="0073101B">
      <w:pPr>
        <w:pStyle w:val="Nagwek4"/>
        <w:rPr>
          <w:lang w:eastAsia="pl-PL"/>
        </w:rPr>
      </w:pPr>
      <w:r w:rsidRPr="007579F6">
        <w:rPr>
          <w:b/>
          <w:bCs w:val="0"/>
          <w:lang w:eastAsia="pl-PL"/>
        </w:rPr>
        <w:t xml:space="preserve">oświadczenie o </w:t>
      </w:r>
      <w:r w:rsidR="007579F6" w:rsidRPr="007579F6">
        <w:rPr>
          <w:b/>
          <w:bCs w:val="0"/>
          <w:lang w:eastAsia="pl-PL"/>
        </w:rPr>
        <w:t>posiadaniu niezbędnych zasobów</w:t>
      </w:r>
      <w:r w:rsidR="007579F6">
        <w:rPr>
          <w:lang w:eastAsia="pl-PL"/>
        </w:rPr>
        <w:t xml:space="preserve"> do wykonania planowanej budowy farmy,</w:t>
      </w:r>
    </w:p>
    <w:p w14:paraId="1A0C36A6" w14:textId="6ED9688F" w:rsidR="00930775" w:rsidRDefault="00AD4D87" w:rsidP="00AD4D87">
      <w:pPr>
        <w:pStyle w:val="Nagwek4"/>
      </w:pPr>
      <w:r>
        <w:t xml:space="preserve">graficzną i opisową </w:t>
      </w:r>
      <w:r w:rsidRPr="007579F6">
        <w:rPr>
          <w:b/>
          <w:bCs w:val="0"/>
        </w:rPr>
        <w:t>koncepcję zagospodarowania</w:t>
      </w:r>
      <w:r>
        <w:t xml:space="preserve"> przedmiotu dzierżawy pod farmę</w:t>
      </w:r>
      <w:r w:rsidR="007579F6">
        <w:t>.</w:t>
      </w:r>
    </w:p>
    <w:p w14:paraId="6DF28F90" w14:textId="0D7A78E8" w:rsidR="00F629ED" w:rsidRPr="00331B34" w:rsidRDefault="00F629ED" w:rsidP="00F629ED">
      <w:pPr>
        <w:pStyle w:val="Nagwek3"/>
        <w:rPr>
          <w:rFonts w:eastAsia="Tahoma"/>
          <w:lang w:eastAsia="pl-PL"/>
        </w:rPr>
      </w:pPr>
      <w:r w:rsidRPr="00331B34">
        <w:rPr>
          <w:rFonts w:eastAsia="Tahoma"/>
          <w:lang w:eastAsia="pl-PL"/>
        </w:rPr>
        <w:t>Wadium, wniesione przez uczestnika, który wygrał przetarg, zalicza się na poczet czynszu dzierżawnego</w:t>
      </w:r>
      <w:r>
        <w:rPr>
          <w:rFonts w:eastAsia="Tahoma"/>
          <w:lang w:eastAsia="pl-PL"/>
        </w:rPr>
        <w:t>,</w:t>
      </w:r>
    </w:p>
    <w:p w14:paraId="6199330D" w14:textId="01D3C02D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 w:rsidR="001F0B5F">
        <w:rPr>
          <w:rFonts w:eastAsia="Tahoma"/>
          <w:lang w:eastAsia="pl-PL"/>
        </w:rPr>
        <w:t xml:space="preserve"> o koncie do zwrotu wadium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37D04E4B" w:rsidR="00930775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</w:t>
      </w:r>
      <w:r w:rsidR="00663358"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bez usprawiedliwienia</w:t>
      </w:r>
      <w:r w:rsidR="00663358"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do zawarcia umowy</w:t>
      </w:r>
      <w:r w:rsidR="00663358"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 w:rsidR="00663358">
        <w:rPr>
          <w:rFonts w:eastAsia="Tahoma"/>
          <w:lang w:eastAsia="pl-PL"/>
        </w:rPr>
        <w:t>)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</w:t>
      </w:r>
      <w:r w:rsidR="00E515FE"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4D5868D0" w14:textId="77777777" w:rsidR="00E14C3A" w:rsidRPr="00E14C3A" w:rsidRDefault="00E14C3A" w:rsidP="00E14C3A">
      <w:pPr>
        <w:rPr>
          <w:lang w:eastAsia="pl-PL"/>
        </w:rPr>
      </w:pP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184AF642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</w:t>
      </w:r>
      <w:r w:rsidR="00F37DAD">
        <w:t>a</w:t>
      </w:r>
      <w:r w:rsidRPr="007C0402">
        <w:t>,</w:t>
      </w:r>
      <w:r>
        <w:t xml:space="preserve"> o który</w:t>
      </w:r>
      <w:r w:rsidR="00F37DAD">
        <w:t>ch</w:t>
      </w:r>
      <w:r>
        <w:t xml:space="preserve"> mowa powyżej.</w:t>
      </w:r>
    </w:p>
    <w:p w14:paraId="37F46DF7" w14:textId="62681AF0" w:rsidR="00EA6083" w:rsidRPr="00EA6083" w:rsidRDefault="00EA6083" w:rsidP="00EA6083">
      <w:pPr>
        <w:pStyle w:val="Nagwek3"/>
        <w:rPr>
          <w:rFonts w:eastAsia="Tahoma"/>
          <w:lang w:eastAsia="pl-PL"/>
        </w:rPr>
      </w:pPr>
      <w:r w:rsidRPr="00EA6083">
        <w:rPr>
          <w:rFonts w:eastAsia="Tahoma"/>
          <w:lang w:eastAsia="pl-PL"/>
        </w:rPr>
        <w:t>Oferent przystępując do przetargu czyni to na własne ryzyko i odpowiedzialność. Gmina nie zapewnia i nie gwarantuje możliwości spełnienia warunków niezbędnych do</w:t>
      </w:r>
      <w:r>
        <w:rPr>
          <w:rFonts w:eastAsia="Tahoma"/>
          <w:lang w:eastAsia="pl-PL"/>
        </w:rPr>
        <w:t> </w:t>
      </w:r>
      <w:r w:rsidRPr="00EA6083">
        <w:rPr>
          <w:rFonts w:eastAsia="Tahoma"/>
          <w:lang w:eastAsia="pl-PL"/>
        </w:rPr>
        <w:t xml:space="preserve">wybudowania </w:t>
      </w:r>
      <w:r w:rsidR="00F37DAD">
        <w:rPr>
          <w:rFonts w:eastAsia="Tahoma"/>
          <w:lang w:eastAsia="pl-PL"/>
        </w:rPr>
        <w:t>farmy</w:t>
      </w:r>
      <w:r w:rsidRPr="00EA6083">
        <w:rPr>
          <w:rFonts w:eastAsia="Tahoma"/>
          <w:lang w:eastAsia="pl-PL"/>
        </w:rPr>
        <w:t>, w tym do uzyskania wszelkiej niezbędnej dokumentacji (pozwolenia) na ten cel.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6E3F9EF2" w:rsidR="00930775" w:rsidRPr="008106F7" w:rsidRDefault="00930775" w:rsidP="00CF695C">
      <w:pPr>
        <w:pStyle w:val="Nagwek4"/>
        <w:rPr>
          <w:rFonts w:eastAsia="Tahoma"/>
          <w:lang w:eastAsia="pl-PL"/>
        </w:rPr>
      </w:pPr>
      <w:r w:rsidRPr="008106F7">
        <w:rPr>
          <w:rFonts w:eastAsia="Tahoma"/>
          <w:lang w:eastAsia="pl-PL"/>
        </w:rPr>
        <w:t>w przypadku podmiot</w:t>
      </w:r>
      <w:r w:rsidRPr="008106F7">
        <w:rPr>
          <w:rFonts w:ascii="Cambria" w:eastAsia="Tahoma" w:hAnsi="Cambria" w:cs="Cambria"/>
          <w:lang w:eastAsia="pl-PL"/>
        </w:rPr>
        <w:t>ó</w:t>
      </w:r>
      <w:r w:rsidRPr="008106F7">
        <w:rPr>
          <w:rFonts w:eastAsia="Tahoma"/>
          <w:lang w:eastAsia="pl-PL"/>
        </w:rPr>
        <w:t>w innych ni</w:t>
      </w:r>
      <w:r w:rsidRPr="008106F7">
        <w:rPr>
          <w:rFonts w:ascii="Cambria" w:eastAsia="Tahoma" w:hAnsi="Cambria" w:cs="Cambria"/>
          <w:lang w:eastAsia="pl-PL"/>
        </w:rPr>
        <w:t>ż</w:t>
      </w:r>
      <w:r w:rsidRPr="008106F7">
        <w:rPr>
          <w:rFonts w:eastAsia="Tahoma"/>
          <w:lang w:eastAsia="pl-PL"/>
        </w:rPr>
        <w:t xml:space="preserve"> osoby fizyczne konieczne jest przed</w:t>
      </w:r>
      <w:r w:rsidRPr="008106F7">
        <w:rPr>
          <w:rFonts w:ascii="Cambria" w:eastAsia="Tahoma" w:hAnsi="Cambria" w:cs="Cambria"/>
          <w:lang w:eastAsia="pl-PL"/>
        </w:rPr>
        <w:t>ł</w:t>
      </w:r>
      <w:r w:rsidRPr="008106F7">
        <w:rPr>
          <w:rFonts w:eastAsia="Tahoma"/>
          <w:lang w:eastAsia="pl-PL"/>
        </w:rPr>
        <w:t>o</w:t>
      </w:r>
      <w:r w:rsidRPr="008106F7">
        <w:rPr>
          <w:rFonts w:ascii="Cambria" w:eastAsia="Tahoma" w:hAnsi="Cambria" w:cs="Cambria"/>
          <w:lang w:eastAsia="pl-PL"/>
        </w:rPr>
        <w:t>ż</w:t>
      </w:r>
      <w:r w:rsidRPr="008106F7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8106F7">
        <w:rPr>
          <w:rFonts w:eastAsia="Tahoma"/>
          <w:lang w:eastAsia="pl-PL"/>
        </w:rPr>
        <w:t xml:space="preserve">do reprezentowania i działania w imieniu tego podmiotu, a w przypadku działania przez pełnomocnika dodatkowo przedłożenie pełnomocnictwa w formie aktu notarialnego, </w:t>
      </w:r>
      <w:r w:rsidR="008106F7" w:rsidRPr="008106F7">
        <w:rPr>
          <w:rFonts w:eastAsia="Tahoma"/>
          <w:lang w:eastAsia="pl-PL"/>
        </w:rPr>
        <w:t>o ile uprawnienia do działania w imieniu osób prawnych nie wynikają z innych dokumentów;</w:t>
      </w:r>
    </w:p>
    <w:p w14:paraId="0D34C6B6" w14:textId="6D8C7D8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 w:rsidR="00ED4D7A">
        <w:rPr>
          <w:rFonts w:eastAsia="Tahoma"/>
          <w:lang w:eastAsia="pl-PL"/>
        </w:rPr>
        <w:t>pełnomocnictwa</w:t>
      </w:r>
      <w:r>
        <w:rPr>
          <w:rFonts w:eastAsia="Tahoma"/>
          <w:lang w:eastAsia="pl-PL"/>
        </w:rPr>
        <w:t xml:space="preserve">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0F03E9FF" w14:textId="5AA4F04D" w:rsidR="00417BFD" w:rsidRDefault="00AB6733" w:rsidP="00417BFD">
      <w:pPr>
        <w:pStyle w:val="Nagwek3"/>
        <w:rPr>
          <w:lang w:eastAsia="pl-PL"/>
        </w:rPr>
      </w:pPr>
      <w:r>
        <w:rPr>
          <w:lang w:eastAsia="pl-PL"/>
        </w:rPr>
        <w:t>Osoby fizyczne i osoby prawne</w:t>
      </w:r>
      <w:r w:rsidR="00417BFD" w:rsidRPr="00417BFD">
        <w:rPr>
          <w:lang w:eastAsia="pl-PL"/>
        </w:rPr>
        <w:t xml:space="preserve"> </w:t>
      </w:r>
      <w:r w:rsidR="00417BFD">
        <w:rPr>
          <w:lang w:eastAsia="pl-PL"/>
        </w:rPr>
        <w:t xml:space="preserve">przedkładają </w:t>
      </w:r>
      <w:r w:rsidR="00417BFD" w:rsidRPr="00417BFD">
        <w:rPr>
          <w:lang w:eastAsia="pl-PL"/>
        </w:rPr>
        <w:t>Komisji przetargowej w dniu przetargu następujące dokumenty:</w:t>
      </w:r>
    </w:p>
    <w:p w14:paraId="64FF23EF" w14:textId="2434884C" w:rsidR="00417BFD" w:rsidRDefault="00417BFD" w:rsidP="00417BFD">
      <w:pPr>
        <w:pStyle w:val="Nagwek4"/>
        <w:rPr>
          <w:lang w:eastAsia="pl-PL"/>
        </w:rPr>
      </w:pPr>
      <w:r>
        <w:rPr>
          <w:lang w:eastAsia="pl-PL"/>
        </w:rPr>
        <w:t>osoby fizyczne - dokument potwierdzający tożsamość (np. dowód osobisty),</w:t>
      </w:r>
    </w:p>
    <w:p w14:paraId="2B127D9D" w14:textId="23C541CC" w:rsidR="00417BFD" w:rsidRDefault="00417BFD" w:rsidP="00417BFD">
      <w:pPr>
        <w:pStyle w:val="Nagwek4"/>
        <w:rPr>
          <w:lang w:eastAsia="pl-PL"/>
        </w:rPr>
      </w:pPr>
      <w:r>
        <w:rPr>
          <w:lang w:eastAsia="pl-PL"/>
        </w:rPr>
        <w:t>podmioty gospodarcze - elektroniczny odpis z właściwego dla danego podmiotu rejestru (CEIDG, KRS);</w:t>
      </w:r>
    </w:p>
    <w:p w14:paraId="7F69B830" w14:textId="4E68ED65" w:rsidR="00417BFD" w:rsidRDefault="00417BFD" w:rsidP="008106F7">
      <w:pPr>
        <w:pStyle w:val="Nagwek4"/>
        <w:rPr>
          <w:lang w:eastAsia="pl-PL"/>
        </w:rPr>
      </w:pPr>
      <w:r>
        <w:rPr>
          <w:lang w:eastAsia="pl-PL"/>
        </w:rPr>
        <w:t xml:space="preserve">pełnomocnicy - dokument potwierdzający tożsamość i </w:t>
      </w:r>
      <w:r w:rsidR="008106F7">
        <w:rPr>
          <w:lang w:eastAsia="pl-PL"/>
        </w:rPr>
        <w:t xml:space="preserve">ww. </w:t>
      </w:r>
      <w:r>
        <w:rPr>
          <w:lang w:eastAsia="pl-PL"/>
        </w:rPr>
        <w:t>pełnomocnictwo</w:t>
      </w:r>
      <w:r w:rsidR="008106F7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10F71BF1" w14:textId="6BD97CA5" w:rsidR="00417BFD" w:rsidRPr="00417BFD" w:rsidRDefault="00417BFD" w:rsidP="008106F7">
      <w:pPr>
        <w:pStyle w:val="Nagwek4"/>
        <w:rPr>
          <w:rFonts w:eastAsia="Tahoma"/>
          <w:lang w:eastAsia="pl-PL"/>
        </w:rPr>
      </w:pPr>
      <w:r>
        <w:rPr>
          <w:lang w:eastAsia="pl-PL"/>
        </w:rPr>
        <w:t xml:space="preserve">w przypadku osób fizycznych prowadzących działalność w formie Spółki Cywilnej- umowę spółki oraz stosowne dokumenty </w:t>
      </w:r>
      <w:r w:rsidR="00ED4D7A">
        <w:rPr>
          <w:lang w:eastAsia="pl-PL"/>
        </w:rPr>
        <w:t>potwierdzające umocowanie do działania w imieniu spółki</w:t>
      </w:r>
      <w:r w:rsidR="008106F7">
        <w:rPr>
          <w:lang w:eastAsia="pl-PL"/>
        </w:rPr>
        <w:t>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5B2406D8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O wysokości postąpienia decydują uczestnicy przetargu</w:t>
      </w:r>
      <w:r w:rsidR="00E515FE"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z tym, że postąpienie nie może wynosić mniej niż 1 % ceny wywoławczej z zaokrągleniem w górę do pełnych dziesiątek</w:t>
      </w:r>
      <w:r w:rsidR="00BF07F4"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1A27AB0C" w14:textId="67597738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 w:rsidR="00BF07F4">
        <w:rPr>
          <w:rFonts w:eastAsia="Tahoma"/>
          <w:lang w:eastAsia="pl-PL"/>
        </w:rPr>
        <w:t>, z zastrzeżeniem pkt </w:t>
      </w:r>
      <w:r w:rsidR="00ED4D7A">
        <w:rPr>
          <w:rFonts w:eastAsia="Tahoma"/>
          <w:lang w:eastAsia="pl-PL"/>
        </w:rPr>
        <w:t>10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6F46EBDF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</w:t>
      </w:r>
      <w:r w:rsidR="004E1800">
        <w:rPr>
          <w:rFonts w:eastAsia="Tahoma"/>
          <w:lang w:eastAsia="pl-PL"/>
        </w:rPr>
        <w:t>D</w:t>
      </w:r>
      <w:r w:rsidR="00D137D8">
        <w:rPr>
          <w:rFonts w:eastAsia="Tahoma"/>
          <w:lang w:eastAsia="pl-PL"/>
        </w:rPr>
        <w:t>zierżawca</w:t>
      </w:r>
      <w:r w:rsidRPr="0021572A">
        <w:rPr>
          <w:rFonts w:eastAsia="Tahoma"/>
          <w:lang w:eastAsia="pl-PL"/>
        </w:rPr>
        <w:t xml:space="preserve"> zostanie zawiadomiona o miejscu i terminie zawarcia umowy </w:t>
      </w:r>
      <w:r w:rsidR="00D137D8">
        <w:rPr>
          <w:rFonts w:eastAsia="Tahoma"/>
          <w:lang w:eastAsia="pl-PL"/>
        </w:rPr>
        <w:t>dzierżawy</w:t>
      </w:r>
      <w:r w:rsidRPr="0021572A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7D7E6B9C" w14:textId="75298940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</w:t>
      </w:r>
      <w:r w:rsidR="00D137D8">
        <w:rPr>
          <w:rFonts w:eastAsia="Tahoma"/>
          <w:lang w:eastAsia="pl-PL"/>
        </w:rPr>
        <w:t>dzierżawy</w:t>
      </w:r>
      <w:r w:rsidRPr="0021572A">
        <w:rPr>
          <w:rFonts w:eastAsia="Tahoma"/>
          <w:lang w:eastAsia="pl-PL"/>
        </w:rPr>
        <w:t xml:space="preserve"> nieruchomości na osoby trzecie, na skutek przeprowadzonego przetargu. </w:t>
      </w:r>
    </w:p>
    <w:p w14:paraId="75F338D4" w14:textId="24FC9450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</w:t>
      </w:r>
      <w:r w:rsidR="00FE5A11">
        <w:rPr>
          <w:rFonts w:eastAsia="Tahoma"/>
          <w:lang w:eastAsia="pl-PL"/>
        </w:rPr>
        <w:t xml:space="preserve">lub unieważnić </w:t>
      </w:r>
      <w:r w:rsidRPr="0021572A">
        <w:rPr>
          <w:rFonts w:eastAsia="Tahoma"/>
          <w:lang w:eastAsia="pl-PL"/>
        </w:rPr>
        <w:t xml:space="preserve">przetarg jedynie z ważnych powodów, niezwłocznie podając informację o odwołaniu </w:t>
      </w:r>
      <w:r w:rsidR="00FE5A11">
        <w:rPr>
          <w:rFonts w:eastAsia="Tahoma"/>
          <w:lang w:eastAsia="pl-PL"/>
        </w:rPr>
        <w:t xml:space="preserve">lub unieważnieniu </w:t>
      </w:r>
      <w:r w:rsidRPr="0021572A">
        <w:rPr>
          <w:rFonts w:eastAsia="Tahoma"/>
          <w:lang w:eastAsia="pl-PL"/>
        </w:rPr>
        <w:t xml:space="preserve">do publicznej wiadomości </w:t>
      </w:r>
      <w:r>
        <w:rPr>
          <w:rFonts w:eastAsia="Tahoma"/>
          <w:lang w:eastAsia="pl-PL"/>
        </w:rPr>
        <w:t>w miejscach publikacji.</w:t>
      </w:r>
    </w:p>
    <w:p w14:paraId="0BB851AE" w14:textId="2DDAC61F" w:rsidR="00930775" w:rsidRDefault="00331B34" w:rsidP="00597E8A">
      <w:pPr>
        <w:pStyle w:val="Nagwek3"/>
        <w:rPr>
          <w:rFonts w:eastAsia="Tahoma"/>
          <w:lang w:eastAsia="pl-PL"/>
        </w:rPr>
      </w:pPr>
      <w:r w:rsidRPr="00B02F9F">
        <w:rPr>
          <w:rFonts w:eastAsia="Tahoma"/>
          <w:lang w:eastAsia="pl-PL"/>
        </w:rPr>
        <w:t>Dzierżawca</w:t>
      </w:r>
      <w:r w:rsidR="00B02F9F" w:rsidRPr="00B02F9F">
        <w:rPr>
          <w:rFonts w:eastAsia="Tahoma"/>
          <w:lang w:eastAsia="pl-PL"/>
        </w:rPr>
        <w:t xml:space="preserve"> </w:t>
      </w:r>
      <w:r w:rsidR="00930775" w:rsidRPr="00B02F9F">
        <w:rPr>
          <w:rFonts w:eastAsia="Tahoma"/>
          <w:lang w:eastAsia="pl-PL"/>
        </w:rPr>
        <w:t>zobowiązany będzie do zapłaty podatku od nieruchomości</w:t>
      </w:r>
      <w:r w:rsidR="00B02F9F">
        <w:rPr>
          <w:rFonts w:eastAsia="Tahoma"/>
          <w:lang w:eastAsia="pl-PL"/>
        </w:rPr>
        <w:t xml:space="preserve">, </w:t>
      </w:r>
      <w:r w:rsidR="00930775" w:rsidRPr="00B02F9F">
        <w:rPr>
          <w:rFonts w:eastAsia="Tahoma"/>
          <w:lang w:eastAsia="pl-PL"/>
        </w:rPr>
        <w:t>podatku VAT</w:t>
      </w:r>
      <w:r w:rsidR="00E8793D">
        <w:rPr>
          <w:rFonts w:eastAsia="Tahoma"/>
          <w:lang w:eastAsia="pl-PL"/>
        </w:rPr>
        <w:t>,</w:t>
      </w:r>
      <w:r w:rsidR="00B02F9F" w:rsidRPr="00B02F9F">
        <w:t xml:space="preserve"> </w:t>
      </w:r>
      <w:r w:rsidR="00B02F9F" w:rsidRPr="00B02F9F">
        <w:rPr>
          <w:rFonts w:eastAsia="Tahoma"/>
          <w:lang w:eastAsia="pl-PL"/>
        </w:rPr>
        <w:t xml:space="preserve">ponoszenia </w:t>
      </w:r>
      <w:r w:rsidR="008E0B78">
        <w:rPr>
          <w:rFonts w:eastAsia="Tahoma"/>
          <w:lang w:eastAsia="pl-PL"/>
        </w:rPr>
        <w:t xml:space="preserve">wszelkich </w:t>
      </w:r>
      <w:r w:rsidR="00B02F9F" w:rsidRPr="00B02F9F">
        <w:rPr>
          <w:rFonts w:eastAsia="Tahoma"/>
          <w:lang w:eastAsia="pl-PL"/>
        </w:rPr>
        <w:t xml:space="preserve">innych </w:t>
      </w:r>
      <w:r w:rsidR="008E0B78">
        <w:rPr>
          <w:rFonts w:eastAsia="Tahoma"/>
          <w:lang w:eastAsia="pl-PL"/>
        </w:rPr>
        <w:t xml:space="preserve">ciężarów, </w:t>
      </w:r>
      <w:r w:rsidR="00B02F9F" w:rsidRPr="00B02F9F">
        <w:rPr>
          <w:rFonts w:eastAsia="Tahoma"/>
          <w:lang w:eastAsia="pl-PL"/>
        </w:rPr>
        <w:t>opłat i świadczeń publicznych związanych z</w:t>
      </w:r>
      <w:r w:rsidR="008E0B78">
        <w:rPr>
          <w:rFonts w:eastAsia="Tahoma"/>
          <w:lang w:eastAsia="pl-PL"/>
        </w:rPr>
        <w:t> </w:t>
      </w:r>
      <w:r w:rsidR="00B02F9F" w:rsidRPr="00B02F9F">
        <w:rPr>
          <w:rFonts w:eastAsia="Tahoma"/>
          <w:lang w:eastAsia="pl-PL"/>
        </w:rPr>
        <w:t>dzierżawioną nieruchomością.</w:t>
      </w:r>
    </w:p>
    <w:p w14:paraId="5A655610" w14:textId="4570996C" w:rsidR="00EA6083" w:rsidRPr="00BA7E50" w:rsidRDefault="00EA6083" w:rsidP="00EA6083">
      <w:pPr>
        <w:pStyle w:val="Nagwek1"/>
        <w:rPr>
          <w:rFonts w:eastAsia="Tahoma"/>
        </w:rPr>
      </w:pPr>
      <w:r w:rsidRPr="00BA7E50">
        <w:rPr>
          <w:rFonts w:eastAsia="Tahoma"/>
        </w:rPr>
        <w:t>DODATKOWE WARUNKI</w:t>
      </w:r>
    </w:p>
    <w:p w14:paraId="47CA72C4" w14:textId="4703BF9E" w:rsidR="00F526B4" w:rsidRDefault="00F526B4" w:rsidP="00CB0C83">
      <w:pPr>
        <w:pStyle w:val="Nagwek3"/>
      </w:pPr>
      <w:r>
        <w:t>W przypadku ewentualnej potrzeby okazania granic nieruchomości, zainteresowana osoba ustali warunki tego okazania z wybranym przez siebie geodetą. Czynności te będą stanowiły koszt zainteresowanej osoby.</w:t>
      </w:r>
    </w:p>
    <w:p w14:paraId="799B1416" w14:textId="352E2EE9" w:rsidR="008E0B78" w:rsidRDefault="00EA6083" w:rsidP="008068D2">
      <w:pPr>
        <w:pStyle w:val="Nagwek3"/>
      </w:pPr>
      <w:r>
        <w:t xml:space="preserve">Nakłady poniesione przez wyłonionego </w:t>
      </w:r>
      <w:r w:rsidR="00EB3261">
        <w:t>D</w:t>
      </w:r>
      <w:r>
        <w:t>zierżawcę</w:t>
      </w:r>
      <w:r w:rsidR="008E0B78" w:rsidRPr="008E0B78">
        <w:t xml:space="preserve"> </w:t>
      </w:r>
      <w:r w:rsidR="008E0B78">
        <w:t>na przygotowanie nieruchomości do założonego celu</w:t>
      </w:r>
      <w:r w:rsidR="007D5CDA">
        <w:t>,</w:t>
      </w:r>
      <w:r w:rsidR="008E0B78">
        <w:t xml:space="preserve"> nie </w:t>
      </w:r>
      <w:r w:rsidR="00010E14">
        <w:t xml:space="preserve">będą </w:t>
      </w:r>
      <w:r w:rsidR="008E0B78">
        <w:t>podleg</w:t>
      </w:r>
      <w:r w:rsidR="00010E14">
        <w:t>ać</w:t>
      </w:r>
      <w:r w:rsidR="008E0B78">
        <w:t xml:space="preserve"> zwrotowi ani zaliczeniu na poczet czynszu dzierżawnego.</w:t>
      </w:r>
    </w:p>
    <w:p w14:paraId="58A0A788" w14:textId="619A5AD2" w:rsidR="00EA6083" w:rsidRDefault="00FC5C1A" w:rsidP="008068D2">
      <w:pPr>
        <w:pStyle w:val="Nagwek3"/>
      </w:pPr>
      <w:r>
        <w:t>Nakłady poniesione przez Dzierżawcę będą stanowiły własność Dzierżawcy oraz zostaną połączone z gruntem tylko dla przemijającego użytku.</w:t>
      </w:r>
    </w:p>
    <w:p w14:paraId="2647EB44" w14:textId="69F3C07D" w:rsidR="00EA6083" w:rsidRDefault="00EA6083" w:rsidP="00EA6083">
      <w:pPr>
        <w:pStyle w:val="Nagwek3"/>
      </w:pPr>
      <w:r>
        <w:t xml:space="preserve">Wydzierżawiający nie </w:t>
      </w:r>
      <w:r w:rsidR="00010E14">
        <w:t xml:space="preserve">będzie </w:t>
      </w:r>
      <w:r>
        <w:t>ponosi</w:t>
      </w:r>
      <w:r w:rsidR="00010E14">
        <w:t>ł</w:t>
      </w:r>
      <w:r>
        <w:t xml:space="preserve"> odpowiedzialności materialnej i prawnej za brak wymaganych uzgodnień, decyzji i innych opracowań planistycznych, w tym pozwolenia na</w:t>
      </w:r>
      <w:r w:rsidR="007D5CDA">
        <w:t> </w:t>
      </w:r>
      <w:r>
        <w:t xml:space="preserve">budowę, w zakresie planowanej przez </w:t>
      </w:r>
      <w:r w:rsidR="004E1800">
        <w:t>D</w:t>
      </w:r>
      <w:r>
        <w:t xml:space="preserve">zierżawcę </w:t>
      </w:r>
      <w:r w:rsidR="007D5CDA">
        <w:t>budowy farmy</w:t>
      </w:r>
      <w:r>
        <w:t>,</w:t>
      </w:r>
    </w:p>
    <w:p w14:paraId="0BBA8C18" w14:textId="35A3059C" w:rsidR="00EA6083" w:rsidRDefault="00BA7E50" w:rsidP="009245D0">
      <w:pPr>
        <w:pStyle w:val="Nagwek3"/>
      </w:pPr>
      <w:r>
        <w:lastRenderedPageBreak/>
        <w:t xml:space="preserve">Powierzchnia zajęta </w:t>
      </w:r>
      <w:r w:rsidR="00025B0F">
        <w:t>na farmę zostanie wy</w:t>
      </w:r>
      <w:r>
        <w:t>łączon</w:t>
      </w:r>
      <w:r w:rsidR="00025B0F">
        <w:t>a</w:t>
      </w:r>
      <w:r>
        <w:t xml:space="preserve"> z produkcji rolnej. Wszelkie koszty związane z wyłączeniem </w:t>
      </w:r>
      <w:r w:rsidR="00025B0F">
        <w:t>nieruchomości</w:t>
      </w:r>
      <w:r>
        <w:t xml:space="preserve"> z produkcji rolnej</w:t>
      </w:r>
      <w:r w:rsidR="00025B0F">
        <w:t>,</w:t>
      </w:r>
      <w:r>
        <w:t xml:space="preserve"> ponosi Dzierżawca.</w:t>
      </w:r>
    </w:p>
    <w:p w14:paraId="27E4CD20" w14:textId="18D4BF8E" w:rsidR="00BA7E50" w:rsidRDefault="00BA7E50" w:rsidP="009759BA">
      <w:pPr>
        <w:pStyle w:val="Nagwek3"/>
      </w:pPr>
      <w:r>
        <w:t>Wydzierżawiający wyra</w:t>
      </w:r>
      <w:r w:rsidR="00010E14">
        <w:t>zi</w:t>
      </w:r>
      <w:r>
        <w:t xml:space="preserve"> zgodę na ujawnienie</w:t>
      </w:r>
      <w:r w:rsidR="00054951" w:rsidRPr="00054951">
        <w:t xml:space="preserve"> </w:t>
      </w:r>
      <w:r w:rsidR="00054951">
        <w:t>w księdze wieczystej, wskazanej w pkt I,</w:t>
      </w:r>
      <w:r>
        <w:t xml:space="preserve"> </w:t>
      </w:r>
      <w:r w:rsidR="00054951">
        <w:t xml:space="preserve">umowy </w:t>
      </w:r>
      <w:r w:rsidR="00A76DC7">
        <w:t xml:space="preserve">zawartej z Dzierżawcą i </w:t>
      </w:r>
      <w:r>
        <w:t>wynikających z niej praw Dzierżawcy</w:t>
      </w:r>
      <w:r w:rsidR="00054951">
        <w:t>.</w:t>
      </w:r>
      <w:r>
        <w:t xml:space="preserve"> </w:t>
      </w:r>
      <w:r w:rsidR="00A76DC7">
        <w:t xml:space="preserve">Dzierżawca będzie uprawniony </w:t>
      </w:r>
      <w:r>
        <w:t>do złożenia we właściwym sądzie wniosku o wpis powyższych praw</w:t>
      </w:r>
      <w:r w:rsidR="007D5CDA">
        <w:t>, a</w:t>
      </w:r>
      <w:r w:rsidR="00DD7EF3">
        <w:t> </w:t>
      </w:r>
      <w:r w:rsidR="007D5CDA">
        <w:t>po</w:t>
      </w:r>
      <w:r w:rsidR="00DD7EF3">
        <w:t> </w:t>
      </w:r>
      <w:r w:rsidR="007D5CDA">
        <w:t xml:space="preserve">upływie umowy zobowiązany </w:t>
      </w:r>
      <w:r w:rsidR="007B4488">
        <w:t xml:space="preserve">będzie </w:t>
      </w:r>
      <w:r w:rsidR="007D5CDA">
        <w:t>do ich usunięcia</w:t>
      </w:r>
      <w:r w:rsidR="00054951">
        <w:t xml:space="preserve">. </w:t>
      </w:r>
      <w:r>
        <w:t xml:space="preserve">Wszelkie koszty </w:t>
      </w:r>
      <w:r w:rsidR="00054951">
        <w:t>z tym związane</w:t>
      </w:r>
      <w:r>
        <w:t xml:space="preserve"> pon</w:t>
      </w:r>
      <w:r w:rsidR="00010E14">
        <w:t>iesie</w:t>
      </w:r>
      <w:r>
        <w:t xml:space="preserve"> Dzierżawca</w:t>
      </w:r>
      <w:r w:rsidR="00054951">
        <w:t xml:space="preserve"> samodzielnie </w:t>
      </w:r>
      <w:r w:rsidR="00E66133">
        <w:t>bądź</w:t>
      </w:r>
      <w:r w:rsidR="00054951">
        <w:t xml:space="preserve"> w</w:t>
      </w:r>
      <w:r>
        <w:t xml:space="preserve"> przypadku poniesienia </w:t>
      </w:r>
      <w:r w:rsidR="00054951">
        <w:t xml:space="preserve">ich </w:t>
      </w:r>
      <w:r>
        <w:t>przez Wydzierżawiającego</w:t>
      </w:r>
      <w:r w:rsidR="00054951">
        <w:t xml:space="preserve">, </w:t>
      </w:r>
      <w:r>
        <w:t xml:space="preserve">zobowiązany </w:t>
      </w:r>
      <w:r w:rsidR="00054951">
        <w:t>będzie</w:t>
      </w:r>
      <w:r>
        <w:t xml:space="preserve"> do zwrotu ich wartości</w:t>
      </w:r>
      <w:r w:rsidR="00054951">
        <w:t>.</w:t>
      </w:r>
    </w:p>
    <w:p w14:paraId="6B010C98" w14:textId="5C9D25EB" w:rsidR="00E66133" w:rsidRDefault="00E66133" w:rsidP="00E66133">
      <w:pPr>
        <w:pStyle w:val="Nagwek3"/>
      </w:pPr>
      <w:r>
        <w:t xml:space="preserve">Wydzierżawiający udzieli Dzierżawcy zgody na dysponowanie </w:t>
      </w:r>
      <w:r w:rsidR="00A1384A">
        <w:t>n</w:t>
      </w:r>
      <w:r>
        <w:t xml:space="preserve">ieruchomością na cele budowlane oraz innych wszelkich zgód wymaganych przez prawo budowlane, niezbędnych do uzyskania decyzji, opinii czy innych dokumentów administracyjnych, w związku z planowaną </w:t>
      </w:r>
      <w:r w:rsidR="00025B0F">
        <w:t>budową farmy.</w:t>
      </w:r>
      <w:r>
        <w:t xml:space="preserve"> </w:t>
      </w:r>
    </w:p>
    <w:p w14:paraId="5CC3C93E" w14:textId="77777777" w:rsidR="00E66133" w:rsidRDefault="00E66133" w:rsidP="00765AA0">
      <w:pPr>
        <w:pStyle w:val="Nagwek3"/>
      </w:pPr>
      <w:r>
        <w:t>Dzierżawca zobowiązany będzie do:</w:t>
      </w:r>
    </w:p>
    <w:p w14:paraId="4E6B7C55" w14:textId="57ADDCDC" w:rsidR="00E66133" w:rsidRDefault="00E66133" w:rsidP="00E66133">
      <w:pPr>
        <w:pStyle w:val="Nagwek4"/>
      </w:pPr>
      <w:r>
        <w:t xml:space="preserve">złożenia wniosków o udzielenie stosownych pozwoleń na budowę </w:t>
      </w:r>
      <w:r w:rsidR="00025B0F">
        <w:t xml:space="preserve">farmy </w:t>
      </w:r>
      <w:r>
        <w:t>lub dokonanie zgłoszeń oraz prowadzenie robót po ich uzyskaniu;</w:t>
      </w:r>
    </w:p>
    <w:p w14:paraId="332C218C" w14:textId="46D3219C" w:rsidR="00E66133" w:rsidRDefault="00E66133" w:rsidP="00C003B7">
      <w:pPr>
        <w:pStyle w:val="Nagwek4"/>
      </w:pPr>
      <w:r>
        <w:t>prowadzenia robót budowlanych i montażowych zgodnie z obowiązującymi przepisami prawa;</w:t>
      </w:r>
    </w:p>
    <w:p w14:paraId="5C7F569D" w14:textId="6FDA294E" w:rsidR="00E66133" w:rsidRDefault="00E66133" w:rsidP="00574087">
      <w:pPr>
        <w:pStyle w:val="Nagwek4"/>
      </w:pPr>
      <w:r>
        <w:t>eksploatacji budowli i urządzeń oraz</w:t>
      </w:r>
      <w:r w:rsidR="00A40520">
        <w:t xml:space="preserve"> i</w:t>
      </w:r>
      <w:r>
        <w:t>nfrastruktu</w:t>
      </w:r>
      <w:r w:rsidR="00A40520">
        <w:t>ry</w:t>
      </w:r>
      <w:r>
        <w:t xml:space="preserve"> </w:t>
      </w:r>
      <w:r w:rsidR="00A40520">
        <w:t>t</w:t>
      </w:r>
      <w:r>
        <w:t>owarzysząc</w:t>
      </w:r>
      <w:r w:rsidR="00A40520">
        <w:t xml:space="preserve">ej, powstałych w wyniku realizacji planowanej </w:t>
      </w:r>
      <w:r w:rsidR="00025B0F">
        <w:t>budowy farmy</w:t>
      </w:r>
      <w:r w:rsidR="00A40520">
        <w:t>,</w:t>
      </w:r>
      <w:r>
        <w:t xml:space="preserve"> zgodnie z obowiązującymi przepisami prawa;</w:t>
      </w:r>
    </w:p>
    <w:p w14:paraId="7FAA6CDA" w14:textId="2A8DD623" w:rsidR="00E66133" w:rsidRDefault="00E66133" w:rsidP="000C2832">
      <w:pPr>
        <w:pStyle w:val="Nagwek4"/>
      </w:pPr>
      <w:r>
        <w:t xml:space="preserve">zawarcia </w:t>
      </w:r>
      <w:r w:rsidR="00A40520">
        <w:t>umowy</w:t>
      </w:r>
      <w:r>
        <w:t xml:space="preserve"> ubezpieczenia</w:t>
      </w:r>
      <w:r w:rsidR="00D313C2">
        <w:t xml:space="preserve"> </w:t>
      </w:r>
      <w:r>
        <w:t>od odpowiedzialności cywilnej z tytułu ryzyk</w:t>
      </w:r>
      <w:r w:rsidR="00A40520">
        <w:t>a</w:t>
      </w:r>
      <w:r>
        <w:t xml:space="preserve"> związan</w:t>
      </w:r>
      <w:r w:rsidR="00A40520">
        <w:t>ego</w:t>
      </w:r>
      <w:r>
        <w:t xml:space="preserve"> z budową, eksploatacją, konserwacją i</w:t>
      </w:r>
      <w:r w:rsidR="00DD7EF3">
        <w:t> </w:t>
      </w:r>
      <w:r>
        <w:t xml:space="preserve">demontażem </w:t>
      </w:r>
      <w:r w:rsidR="00025B0F">
        <w:t>f</w:t>
      </w:r>
      <w:r>
        <w:t>army, w stosunku do osób trzecich, jak i w stosunku do</w:t>
      </w:r>
      <w:r w:rsidR="00DD7EF3">
        <w:t> </w:t>
      </w:r>
      <w:r>
        <w:t>Wydzierżawiającego;</w:t>
      </w:r>
    </w:p>
    <w:p w14:paraId="7C22D18F" w14:textId="13D1F18F" w:rsidR="00E66133" w:rsidRDefault="00E66133" w:rsidP="00F54D1C">
      <w:pPr>
        <w:pStyle w:val="Nagwek4"/>
      </w:pPr>
      <w:r>
        <w:t xml:space="preserve">usunięcia udokumentowanych szkód, które zostały spowodowane robotami budowlanymi, montażowymi, serwisowymi, oraz usunięcia awarii i dokonywania napraw </w:t>
      </w:r>
      <w:r w:rsidR="00981673">
        <w:t>f</w:t>
      </w:r>
      <w:r>
        <w:t>army</w:t>
      </w:r>
      <w:r w:rsidR="00981673">
        <w:t xml:space="preserve">, </w:t>
      </w:r>
      <w:r>
        <w:t>w stosunku do osób trzecich, jak i w stosunku do Wydzierżawiającego.</w:t>
      </w:r>
    </w:p>
    <w:p w14:paraId="782CBA8F" w14:textId="263748D8" w:rsidR="00767EF9" w:rsidRPr="00767EF9" w:rsidRDefault="00064357" w:rsidP="002E49D8">
      <w:pPr>
        <w:pStyle w:val="Nagwek3"/>
      </w:pPr>
      <w:r>
        <w:t xml:space="preserve">Przed rozpoczęciem prac budowlanych, </w:t>
      </w:r>
      <w:r w:rsidR="00767EF9">
        <w:t>Dzierżawca doręczy Wydzierżawiającemu sporządzony na mapie plan farmy, na którym zostanie oznaczone w szczególności położenie zespołu paneli fotowoltaicznych, dróg dojazdowych oraz innych budowli i</w:t>
      </w:r>
      <w:r w:rsidR="00DD7EF3">
        <w:t> </w:t>
      </w:r>
      <w:r w:rsidR="00767EF9">
        <w:t xml:space="preserve">urządzeń wchodzących w skład farmy, posadowionych na </w:t>
      </w:r>
      <w:r>
        <w:t>n</w:t>
      </w:r>
      <w:r w:rsidR="00767EF9">
        <w:t>ieruchomości</w:t>
      </w:r>
      <w:r>
        <w:t>.</w:t>
      </w:r>
    </w:p>
    <w:p w14:paraId="5B0CB34F" w14:textId="1A8A9890" w:rsidR="000B4388" w:rsidRDefault="000B4388" w:rsidP="00305D45">
      <w:pPr>
        <w:pStyle w:val="Nagwek3"/>
      </w:pPr>
      <w:r>
        <w:t>Przeniesienie uprawnień i obowiązków Dzierżawcy na osoby trzecie, będzie mogło nastąpić wyłącznie za uprzednią zgodą Wydzierżawiającego.</w:t>
      </w:r>
    </w:p>
    <w:p w14:paraId="118ECE08" w14:textId="6ADDD3A1" w:rsidR="00A6531B" w:rsidRDefault="00A6531B" w:rsidP="00913D8E">
      <w:pPr>
        <w:pStyle w:val="Nagwek3"/>
      </w:pPr>
      <w:r>
        <w:t xml:space="preserve">Dzierżawcy przysługiwać będzie </w:t>
      </w:r>
      <w:r w:rsidR="00010E14">
        <w:t xml:space="preserve">prawo </w:t>
      </w:r>
      <w:r>
        <w:t>wypowiedzeni</w:t>
      </w:r>
      <w:r w:rsidR="00010E14">
        <w:t>a</w:t>
      </w:r>
      <w:r>
        <w:t xml:space="preserve"> umowy, jeżeli korzystanie z nieruchomości, zgodnie z przeznaczeniem na jaki została wydzierżawiona, nie będzie możliwe, z przyczyn nieleżących po stronie Dzierżawcy.</w:t>
      </w:r>
    </w:p>
    <w:p w14:paraId="027F1201" w14:textId="32BFA556" w:rsidR="009E2A7E" w:rsidRPr="009E2A7E" w:rsidRDefault="0031428E" w:rsidP="003F65FC">
      <w:pPr>
        <w:pStyle w:val="Nagwek3"/>
      </w:pPr>
      <w:r>
        <w:t>Przed</w:t>
      </w:r>
      <w:r w:rsidR="009E2A7E">
        <w:t xml:space="preserve"> upływ</w:t>
      </w:r>
      <w:r>
        <w:t>em</w:t>
      </w:r>
      <w:r w:rsidR="009E2A7E">
        <w:t xml:space="preserve"> terminu</w:t>
      </w:r>
      <w:r>
        <w:t xml:space="preserve"> obowiązywania umowy</w:t>
      </w:r>
      <w:r w:rsidR="009E2A7E">
        <w:t xml:space="preserve">, Dzierżawca </w:t>
      </w:r>
      <w:r w:rsidR="001A539B">
        <w:t xml:space="preserve">usunie farmę i </w:t>
      </w:r>
      <w:r w:rsidR="009E2A7E">
        <w:t xml:space="preserve">przywróci </w:t>
      </w:r>
      <w:r>
        <w:t>n</w:t>
      </w:r>
      <w:r w:rsidR="009E2A7E">
        <w:t xml:space="preserve">ieruchomość do stanu pierwotnego </w:t>
      </w:r>
      <w:r w:rsidR="001A539B">
        <w:t>oraz</w:t>
      </w:r>
      <w:r w:rsidR="009E2A7E">
        <w:t xml:space="preserve"> zwróci </w:t>
      </w:r>
      <w:r>
        <w:t>ją</w:t>
      </w:r>
      <w:r w:rsidR="009E2A7E">
        <w:t xml:space="preserve"> w stanie niepogorszonym</w:t>
      </w:r>
      <w:r>
        <w:t>.</w:t>
      </w:r>
      <w:r w:rsidR="009E2A7E">
        <w:t xml:space="preserve"> </w:t>
      </w:r>
      <w:r w:rsidR="001A539B">
        <w:t>P</w:t>
      </w:r>
      <w:r w:rsidR="009E2A7E">
        <w:t>owstał</w:t>
      </w:r>
      <w:r>
        <w:t>a</w:t>
      </w:r>
      <w:r w:rsidR="009E2A7E">
        <w:t xml:space="preserve"> pusta przestrzeń zostanie wypełniona glebą o podobnej</w:t>
      </w:r>
      <w:r>
        <w:t xml:space="preserve"> </w:t>
      </w:r>
      <w:r w:rsidR="009E2A7E">
        <w:t xml:space="preserve">klasie </w:t>
      </w:r>
      <w:r w:rsidR="001A539B">
        <w:t xml:space="preserve">użytku pierwotnego, </w:t>
      </w:r>
      <w:r w:rsidR="009E2A7E">
        <w:t>w</w:t>
      </w:r>
      <w:r w:rsidR="00EC6E27">
        <w:t> </w:t>
      </w:r>
      <w:r w:rsidR="009E2A7E">
        <w:t>sposób zapewniający możliwość rolniczej uprawy tych gruntów. Wszelkie prace</w:t>
      </w:r>
      <w:r w:rsidR="001A539B">
        <w:t>, w</w:t>
      </w:r>
      <w:r w:rsidR="00EC6E27">
        <w:t> </w:t>
      </w:r>
      <w:r w:rsidR="001A539B">
        <w:t>powyższym zakresie, Dzie</w:t>
      </w:r>
      <w:r w:rsidR="009E2A7E">
        <w:t>rżawca wykona na własny koszt</w:t>
      </w:r>
      <w:r w:rsidR="001A539B">
        <w:t xml:space="preserve">. </w:t>
      </w:r>
      <w:r w:rsidR="009E2A7E">
        <w:t>W przypadku niedotrzymania przez Dzierżawcę</w:t>
      </w:r>
      <w:r w:rsidR="001A539B">
        <w:t xml:space="preserve"> określonego warunku</w:t>
      </w:r>
      <w:r w:rsidR="009E2A7E">
        <w:t>, Wydzierżawiający może</w:t>
      </w:r>
      <w:r w:rsidR="004F26D5">
        <w:t>,</w:t>
      </w:r>
      <w:r w:rsidR="009E2A7E">
        <w:t xml:space="preserve"> zgodnie z własnym wyborem</w:t>
      </w:r>
      <w:r w:rsidR="004F26D5">
        <w:t>,</w:t>
      </w:r>
      <w:r w:rsidR="009E2A7E">
        <w:t xml:space="preserve"> przenieść spełnienie tych obowiązków na osobę trzecią i obciążyć Dzierżawcę kosztami ich wykonania.</w:t>
      </w:r>
    </w:p>
    <w:p w14:paraId="392239FB" w14:textId="77777777" w:rsidR="00930775" w:rsidRDefault="00930775" w:rsidP="00930775">
      <w:pPr>
        <w:widowControl w:val="0"/>
        <w:suppressAutoHyphens/>
        <w:autoSpaceDN w:val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4558215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</w:t>
      </w:r>
      <w:r w:rsidR="00D137D8">
        <w:rPr>
          <w:rFonts w:eastAsia="Tahoma"/>
        </w:rPr>
        <w:t>dzierżawiona</w:t>
      </w:r>
      <w:r w:rsidRPr="00C44B74">
        <w:rPr>
          <w:rFonts w:eastAsia="Tahoma"/>
        </w:rPr>
        <w:t xml:space="preserve">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85410F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85410F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0FAD85A1" w14:textId="727DD1B0" w:rsidR="0021572A" w:rsidRPr="0021572A" w:rsidRDefault="00930775" w:rsidP="00857C24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sectPr w:rsidR="0021572A" w:rsidRPr="0021572A" w:rsidSect="00857C24">
      <w:headerReference w:type="default" r:id="rId11"/>
      <w:pgSz w:w="11906" w:h="16838"/>
      <w:pgMar w:top="1134" w:right="1418" w:bottom="1135" w:left="1418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r>
        <w:separator/>
      </w:r>
    </w:p>
  </w:endnote>
  <w:endnote w:type="continuationSeparator" w:id="0">
    <w:p w14:paraId="2B18873C" w14:textId="77777777" w:rsidR="00723F0F" w:rsidRDefault="00723F0F" w:rsidP="004C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r>
        <w:separator/>
      </w:r>
    </w:p>
  </w:footnote>
  <w:footnote w:type="continuationSeparator" w:id="0">
    <w:p w14:paraId="60DBD79E" w14:textId="77777777" w:rsidR="00723F0F" w:rsidRDefault="00723F0F" w:rsidP="004C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6765CCDA" w:rsidR="0054099D" w:rsidRPr="006B3901" w:rsidRDefault="0054099D" w:rsidP="0054099D">
    <w:pPr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CE3131" w:rsidRPr="003871EB">
      <w:rPr>
        <w:rFonts w:eastAsia="Batang" w:cs="Times New Roman"/>
        <w:sz w:val="16"/>
        <w:szCs w:val="16"/>
      </w:rPr>
      <w:t>135</w:t>
    </w:r>
    <w:r w:rsidRPr="003871EB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3B1FD855" w:rsidR="00577FC7" w:rsidRDefault="0054099D" w:rsidP="006B3901">
    <w:pPr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4C7DCC" w:rsidRPr="004C7DCC">
      <w:rPr>
        <w:rFonts w:eastAsia="Batang" w:cs="Times New Roman"/>
        <w:sz w:val="16"/>
        <w:szCs w:val="16"/>
      </w:rPr>
      <w:t>2</w:t>
    </w:r>
    <w:r w:rsidR="003871EB">
      <w:rPr>
        <w:rFonts w:eastAsia="Batang" w:cs="Times New Roman"/>
        <w:sz w:val="16"/>
        <w:szCs w:val="16"/>
      </w:rPr>
      <w:t>4</w:t>
    </w:r>
    <w:r w:rsidR="00931333" w:rsidRPr="004C7DCC">
      <w:rPr>
        <w:rFonts w:eastAsia="Batang" w:cs="Times New Roman"/>
        <w:sz w:val="16"/>
        <w:szCs w:val="16"/>
      </w:rPr>
      <w:t xml:space="preserve"> listopada</w:t>
    </w:r>
    <w:r w:rsidR="00936199" w:rsidRPr="004C7DCC">
      <w:rPr>
        <w:rFonts w:eastAsia="Batang" w:cs="Times New Roman"/>
        <w:sz w:val="16"/>
        <w:szCs w:val="16"/>
      </w:rPr>
      <w:t xml:space="preserve"> </w:t>
    </w:r>
    <w:r w:rsidR="00936199">
      <w:rPr>
        <w:rFonts w:eastAsia="Batang" w:cs="Times New Roman"/>
        <w:sz w:val="16"/>
        <w:szCs w:val="16"/>
      </w:rPr>
      <w:t>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1160"/>
    <w:rsid w:val="00005DC3"/>
    <w:rsid w:val="00010E14"/>
    <w:rsid w:val="000165FC"/>
    <w:rsid w:val="00016E0A"/>
    <w:rsid w:val="00023043"/>
    <w:rsid w:val="0002479C"/>
    <w:rsid w:val="00024874"/>
    <w:rsid w:val="00025B0F"/>
    <w:rsid w:val="00032BC1"/>
    <w:rsid w:val="000355B2"/>
    <w:rsid w:val="0003793D"/>
    <w:rsid w:val="00044A83"/>
    <w:rsid w:val="00054951"/>
    <w:rsid w:val="0005585B"/>
    <w:rsid w:val="00056A38"/>
    <w:rsid w:val="00062B08"/>
    <w:rsid w:val="00064357"/>
    <w:rsid w:val="00074FA6"/>
    <w:rsid w:val="00081102"/>
    <w:rsid w:val="0008400F"/>
    <w:rsid w:val="00091847"/>
    <w:rsid w:val="00095E55"/>
    <w:rsid w:val="00095EFC"/>
    <w:rsid w:val="000B210A"/>
    <w:rsid w:val="000B3658"/>
    <w:rsid w:val="000B4388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3816"/>
    <w:rsid w:val="00124C27"/>
    <w:rsid w:val="00126489"/>
    <w:rsid w:val="00135BBE"/>
    <w:rsid w:val="001519DE"/>
    <w:rsid w:val="00153D3E"/>
    <w:rsid w:val="001567B3"/>
    <w:rsid w:val="0016009C"/>
    <w:rsid w:val="00161BBD"/>
    <w:rsid w:val="00166228"/>
    <w:rsid w:val="00167303"/>
    <w:rsid w:val="001727EB"/>
    <w:rsid w:val="00175227"/>
    <w:rsid w:val="00175611"/>
    <w:rsid w:val="001846A0"/>
    <w:rsid w:val="00184CF7"/>
    <w:rsid w:val="001912BC"/>
    <w:rsid w:val="001A2F08"/>
    <w:rsid w:val="001A539B"/>
    <w:rsid w:val="001C0CDC"/>
    <w:rsid w:val="001C3CE4"/>
    <w:rsid w:val="001D5AAD"/>
    <w:rsid w:val="001E3133"/>
    <w:rsid w:val="001E42B4"/>
    <w:rsid w:val="001F0B5F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A3656"/>
    <w:rsid w:val="002B3CAD"/>
    <w:rsid w:val="002B56E5"/>
    <w:rsid w:val="002B603C"/>
    <w:rsid w:val="002C6E0B"/>
    <w:rsid w:val="002C7E0E"/>
    <w:rsid w:val="002D6F62"/>
    <w:rsid w:val="002E2859"/>
    <w:rsid w:val="002E4F2E"/>
    <w:rsid w:val="002F2CCA"/>
    <w:rsid w:val="002F5CED"/>
    <w:rsid w:val="00300CC3"/>
    <w:rsid w:val="00303B78"/>
    <w:rsid w:val="0031428E"/>
    <w:rsid w:val="00320385"/>
    <w:rsid w:val="00324186"/>
    <w:rsid w:val="00331B34"/>
    <w:rsid w:val="00333DCD"/>
    <w:rsid w:val="003342F6"/>
    <w:rsid w:val="0033489E"/>
    <w:rsid w:val="003365C0"/>
    <w:rsid w:val="003432B7"/>
    <w:rsid w:val="00343FF6"/>
    <w:rsid w:val="00353BB4"/>
    <w:rsid w:val="0037403C"/>
    <w:rsid w:val="0037455C"/>
    <w:rsid w:val="003805DF"/>
    <w:rsid w:val="0038623A"/>
    <w:rsid w:val="003871EB"/>
    <w:rsid w:val="003935D4"/>
    <w:rsid w:val="003A5650"/>
    <w:rsid w:val="003B3F96"/>
    <w:rsid w:val="003B4805"/>
    <w:rsid w:val="003C076B"/>
    <w:rsid w:val="003C7F75"/>
    <w:rsid w:val="003E0AB1"/>
    <w:rsid w:val="003F64E7"/>
    <w:rsid w:val="00415833"/>
    <w:rsid w:val="00417BFD"/>
    <w:rsid w:val="00420EC4"/>
    <w:rsid w:val="00421213"/>
    <w:rsid w:val="004262C0"/>
    <w:rsid w:val="00430F51"/>
    <w:rsid w:val="004314F2"/>
    <w:rsid w:val="004326B1"/>
    <w:rsid w:val="00441D59"/>
    <w:rsid w:val="00441DE2"/>
    <w:rsid w:val="00455FED"/>
    <w:rsid w:val="004579A4"/>
    <w:rsid w:val="0047226E"/>
    <w:rsid w:val="00472707"/>
    <w:rsid w:val="00473349"/>
    <w:rsid w:val="00481E89"/>
    <w:rsid w:val="004863FC"/>
    <w:rsid w:val="00487C37"/>
    <w:rsid w:val="00494180"/>
    <w:rsid w:val="0049538C"/>
    <w:rsid w:val="004A09F6"/>
    <w:rsid w:val="004A0C22"/>
    <w:rsid w:val="004A2EDA"/>
    <w:rsid w:val="004A307A"/>
    <w:rsid w:val="004B12EA"/>
    <w:rsid w:val="004C741C"/>
    <w:rsid w:val="004C7DCC"/>
    <w:rsid w:val="004D4AE7"/>
    <w:rsid w:val="004E1800"/>
    <w:rsid w:val="004E6607"/>
    <w:rsid w:val="004F0450"/>
    <w:rsid w:val="004F26D5"/>
    <w:rsid w:val="005247DA"/>
    <w:rsid w:val="00525C96"/>
    <w:rsid w:val="00531276"/>
    <w:rsid w:val="0053360C"/>
    <w:rsid w:val="0054099D"/>
    <w:rsid w:val="0054633C"/>
    <w:rsid w:val="0055117F"/>
    <w:rsid w:val="005551FF"/>
    <w:rsid w:val="00556C61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E4C0C"/>
    <w:rsid w:val="005F10A2"/>
    <w:rsid w:val="005F65D2"/>
    <w:rsid w:val="00602598"/>
    <w:rsid w:val="006053F0"/>
    <w:rsid w:val="0061431C"/>
    <w:rsid w:val="006533B0"/>
    <w:rsid w:val="0066169C"/>
    <w:rsid w:val="00663358"/>
    <w:rsid w:val="00676561"/>
    <w:rsid w:val="0067662C"/>
    <w:rsid w:val="00682E4D"/>
    <w:rsid w:val="00684976"/>
    <w:rsid w:val="00685C2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E5E42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101B"/>
    <w:rsid w:val="007333E1"/>
    <w:rsid w:val="007579F6"/>
    <w:rsid w:val="00767EF9"/>
    <w:rsid w:val="00774A66"/>
    <w:rsid w:val="007837AF"/>
    <w:rsid w:val="00792B69"/>
    <w:rsid w:val="00797011"/>
    <w:rsid w:val="007A0C18"/>
    <w:rsid w:val="007A3DFA"/>
    <w:rsid w:val="007A5F2E"/>
    <w:rsid w:val="007B4488"/>
    <w:rsid w:val="007B6DC7"/>
    <w:rsid w:val="007B796C"/>
    <w:rsid w:val="007C0402"/>
    <w:rsid w:val="007C0F98"/>
    <w:rsid w:val="007D0EBF"/>
    <w:rsid w:val="007D27AF"/>
    <w:rsid w:val="007D5A11"/>
    <w:rsid w:val="007D5CDA"/>
    <w:rsid w:val="007D7FD1"/>
    <w:rsid w:val="007E045C"/>
    <w:rsid w:val="007E5AB1"/>
    <w:rsid w:val="007F2D89"/>
    <w:rsid w:val="007F4AA0"/>
    <w:rsid w:val="008106F7"/>
    <w:rsid w:val="00812BE0"/>
    <w:rsid w:val="00814D18"/>
    <w:rsid w:val="00847931"/>
    <w:rsid w:val="00852751"/>
    <w:rsid w:val="0085410F"/>
    <w:rsid w:val="00857C24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E0B78"/>
    <w:rsid w:val="008F117C"/>
    <w:rsid w:val="00903D37"/>
    <w:rsid w:val="00907DA2"/>
    <w:rsid w:val="0092186B"/>
    <w:rsid w:val="00927DD4"/>
    <w:rsid w:val="00930775"/>
    <w:rsid w:val="00931333"/>
    <w:rsid w:val="00936199"/>
    <w:rsid w:val="009401F8"/>
    <w:rsid w:val="00956396"/>
    <w:rsid w:val="0096313F"/>
    <w:rsid w:val="00963821"/>
    <w:rsid w:val="00965C60"/>
    <w:rsid w:val="00966432"/>
    <w:rsid w:val="00976D27"/>
    <w:rsid w:val="00981673"/>
    <w:rsid w:val="0098246A"/>
    <w:rsid w:val="00991322"/>
    <w:rsid w:val="00992335"/>
    <w:rsid w:val="00996F5E"/>
    <w:rsid w:val="009A11B1"/>
    <w:rsid w:val="009A14D9"/>
    <w:rsid w:val="009B1941"/>
    <w:rsid w:val="009B6E64"/>
    <w:rsid w:val="009E2A7E"/>
    <w:rsid w:val="009F391C"/>
    <w:rsid w:val="009F5E27"/>
    <w:rsid w:val="00A07373"/>
    <w:rsid w:val="00A11475"/>
    <w:rsid w:val="00A11D72"/>
    <w:rsid w:val="00A11DFA"/>
    <w:rsid w:val="00A1384A"/>
    <w:rsid w:val="00A15762"/>
    <w:rsid w:val="00A16B90"/>
    <w:rsid w:val="00A17C4F"/>
    <w:rsid w:val="00A17E3D"/>
    <w:rsid w:val="00A31EDC"/>
    <w:rsid w:val="00A33C01"/>
    <w:rsid w:val="00A40520"/>
    <w:rsid w:val="00A40E47"/>
    <w:rsid w:val="00A4570D"/>
    <w:rsid w:val="00A552A7"/>
    <w:rsid w:val="00A56161"/>
    <w:rsid w:val="00A61B12"/>
    <w:rsid w:val="00A6531B"/>
    <w:rsid w:val="00A72428"/>
    <w:rsid w:val="00A76DC7"/>
    <w:rsid w:val="00A77640"/>
    <w:rsid w:val="00A8050C"/>
    <w:rsid w:val="00A81B26"/>
    <w:rsid w:val="00A90317"/>
    <w:rsid w:val="00A92AE7"/>
    <w:rsid w:val="00A931F7"/>
    <w:rsid w:val="00AA03EF"/>
    <w:rsid w:val="00AB4BE4"/>
    <w:rsid w:val="00AB6733"/>
    <w:rsid w:val="00AC1357"/>
    <w:rsid w:val="00AC4CCF"/>
    <w:rsid w:val="00AD0989"/>
    <w:rsid w:val="00AD3B3F"/>
    <w:rsid w:val="00AD4ADD"/>
    <w:rsid w:val="00AD4D87"/>
    <w:rsid w:val="00AE036D"/>
    <w:rsid w:val="00AE18E0"/>
    <w:rsid w:val="00AF0416"/>
    <w:rsid w:val="00AF34D7"/>
    <w:rsid w:val="00B02F9F"/>
    <w:rsid w:val="00B03B12"/>
    <w:rsid w:val="00B24607"/>
    <w:rsid w:val="00B25EED"/>
    <w:rsid w:val="00B346DA"/>
    <w:rsid w:val="00B4515A"/>
    <w:rsid w:val="00B50CE9"/>
    <w:rsid w:val="00B55C1B"/>
    <w:rsid w:val="00B60097"/>
    <w:rsid w:val="00B81E2C"/>
    <w:rsid w:val="00B8370E"/>
    <w:rsid w:val="00B8374C"/>
    <w:rsid w:val="00BA7E50"/>
    <w:rsid w:val="00BC2381"/>
    <w:rsid w:val="00BF07F4"/>
    <w:rsid w:val="00BF1A9D"/>
    <w:rsid w:val="00BF2BCE"/>
    <w:rsid w:val="00BF5CDE"/>
    <w:rsid w:val="00C0003B"/>
    <w:rsid w:val="00C03CB4"/>
    <w:rsid w:val="00C12412"/>
    <w:rsid w:val="00C16589"/>
    <w:rsid w:val="00C16B67"/>
    <w:rsid w:val="00C2278A"/>
    <w:rsid w:val="00C27966"/>
    <w:rsid w:val="00C33DA3"/>
    <w:rsid w:val="00C36E4B"/>
    <w:rsid w:val="00C37AD4"/>
    <w:rsid w:val="00C43064"/>
    <w:rsid w:val="00C445E3"/>
    <w:rsid w:val="00C4493E"/>
    <w:rsid w:val="00C44B74"/>
    <w:rsid w:val="00C803E3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1D8B"/>
    <w:rsid w:val="00CD20AC"/>
    <w:rsid w:val="00CD6702"/>
    <w:rsid w:val="00CE3131"/>
    <w:rsid w:val="00CE719E"/>
    <w:rsid w:val="00CE7C11"/>
    <w:rsid w:val="00CF6B9F"/>
    <w:rsid w:val="00D07919"/>
    <w:rsid w:val="00D137D8"/>
    <w:rsid w:val="00D149C7"/>
    <w:rsid w:val="00D1635A"/>
    <w:rsid w:val="00D17FDC"/>
    <w:rsid w:val="00D236CC"/>
    <w:rsid w:val="00D26048"/>
    <w:rsid w:val="00D313C2"/>
    <w:rsid w:val="00D334CD"/>
    <w:rsid w:val="00D415C2"/>
    <w:rsid w:val="00D421A7"/>
    <w:rsid w:val="00D53A7B"/>
    <w:rsid w:val="00D541F0"/>
    <w:rsid w:val="00D578ED"/>
    <w:rsid w:val="00D6086E"/>
    <w:rsid w:val="00D608E8"/>
    <w:rsid w:val="00D83515"/>
    <w:rsid w:val="00DA1545"/>
    <w:rsid w:val="00DA5A3C"/>
    <w:rsid w:val="00DB488B"/>
    <w:rsid w:val="00DB6149"/>
    <w:rsid w:val="00DD48EF"/>
    <w:rsid w:val="00DD7EF3"/>
    <w:rsid w:val="00DE6A4B"/>
    <w:rsid w:val="00E045A5"/>
    <w:rsid w:val="00E137CC"/>
    <w:rsid w:val="00E13AFC"/>
    <w:rsid w:val="00E14C3A"/>
    <w:rsid w:val="00E23807"/>
    <w:rsid w:val="00E24442"/>
    <w:rsid w:val="00E3585C"/>
    <w:rsid w:val="00E42FB3"/>
    <w:rsid w:val="00E464EB"/>
    <w:rsid w:val="00E50B7F"/>
    <w:rsid w:val="00E515FE"/>
    <w:rsid w:val="00E5529A"/>
    <w:rsid w:val="00E57844"/>
    <w:rsid w:val="00E60739"/>
    <w:rsid w:val="00E61813"/>
    <w:rsid w:val="00E64752"/>
    <w:rsid w:val="00E66133"/>
    <w:rsid w:val="00E73480"/>
    <w:rsid w:val="00E81342"/>
    <w:rsid w:val="00E8793D"/>
    <w:rsid w:val="00E96D80"/>
    <w:rsid w:val="00EA6083"/>
    <w:rsid w:val="00EB1F5E"/>
    <w:rsid w:val="00EB3261"/>
    <w:rsid w:val="00EC1325"/>
    <w:rsid w:val="00EC4DFD"/>
    <w:rsid w:val="00EC6E27"/>
    <w:rsid w:val="00ED40A8"/>
    <w:rsid w:val="00ED4D7A"/>
    <w:rsid w:val="00EE5BC3"/>
    <w:rsid w:val="00EF21BE"/>
    <w:rsid w:val="00EF3A4B"/>
    <w:rsid w:val="00EF56D3"/>
    <w:rsid w:val="00F16A00"/>
    <w:rsid w:val="00F31FE7"/>
    <w:rsid w:val="00F3738C"/>
    <w:rsid w:val="00F37DAD"/>
    <w:rsid w:val="00F456D8"/>
    <w:rsid w:val="00F45F84"/>
    <w:rsid w:val="00F50EC5"/>
    <w:rsid w:val="00F526B4"/>
    <w:rsid w:val="00F553BF"/>
    <w:rsid w:val="00F629ED"/>
    <w:rsid w:val="00F63E28"/>
    <w:rsid w:val="00F67066"/>
    <w:rsid w:val="00F75893"/>
    <w:rsid w:val="00F8713D"/>
    <w:rsid w:val="00F900D8"/>
    <w:rsid w:val="00FA5F3E"/>
    <w:rsid w:val="00FA79EE"/>
    <w:rsid w:val="00FB388D"/>
    <w:rsid w:val="00FC0CD7"/>
    <w:rsid w:val="00FC5C1A"/>
    <w:rsid w:val="00FD01A9"/>
    <w:rsid w:val="00FD2DCC"/>
    <w:rsid w:val="00FD335F"/>
    <w:rsid w:val="00FE0C87"/>
    <w:rsid w:val="00FE5A1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1F0"/>
    <w:pPr>
      <w:spacing w:after="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D541F0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1F0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2021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2021-11-25T13:36:00Z</dcterms:created>
  <dcterms:modified xsi:type="dcterms:W3CDTF">2021-11-25T13:36:00Z</dcterms:modified>
</cp:coreProperties>
</file>